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A02438" w:rsidRDefault="00735D04" w:rsidP="00735D04">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44B89E76" wp14:editId="79A3F9F1">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07CB4" w:rsidRDefault="00D07CB4" w:rsidP="00735D04">
                            <w:pPr>
                              <w:rPr>
                                <w:rFonts w:ascii="Berlin Sans FB Demi" w:hAnsi="Berlin Sans FB Demi"/>
                                <w:sz w:val="28"/>
                              </w:rPr>
                            </w:pPr>
                            <w:r>
                              <w:rPr>
                                <w:rFonts w:ascii="Berlin Sans FB Demi" w:hAnsi="Berlin Sans FB Demi"/>
                                <w:sz w:val="28"/>
                              </w:rPr>
                              <w:t xml:space="preserve">Student Name: </w:t>
                            </w:r>
                          </w:p>
                          <w:p w:rsidR="00D07CB4" w:rsidRDefault="00D07CB4" w:rsidP="00735D04">
                            <w:pPr>
                              <w:rPr>
                                <w:rFonts w:ascii="Berlin Sans FB Demi" w:hAnsi="Berlin Sans FB Demi"/>
                                <w:sz w:val="28"/>
                              </w:rPr>
                            </w:pPr>
                            <w:r>
                              <w:rPr>
                                <w:rFonts w:ascii="Berlin Sans FB Demi" w:hAnsi="Berlin Sans FB Demi"/>
                                <w:sz w:val="28"/>
                              </w:rPr>
                              <w:t xml:space="preserve">Registration Number: </w:t>
                            </w:r>
                          </w:p>
                          <w:p w:rsidR="00D07CB4" w:rsidRDefault="00D07CB4" w:rsidP="00735D04">
                            <w:pPr>
                              <w:rPr>
                                <w:rFonts w:ascii="Berlin Sans FB Demi" w:hAnsi="Berlin Sans FB Demi"/>
                                <w:sz w:val="28"/>
                              </w:rPr>
                            </w:pPr>
                            <w:r>
                              <w:rPr>
                                <w:rFonts w:ascii="Berlin Sans FB Demi" w:hAnsi="Berlin Sans FB Demi"/>
                                <w:sz w:val="28"/>
                              </w:rPr>
                              <w:t xml:space="preserve">Exam Center: </w:t>
                            </w:r>
                          </w:p>
                          <w:p w:rsidR="00D07CB4" w:rsidRDefault="00D07CB4" w:rsidP="00735D04">
                            <w:pPr>
                              <w:rPr>
                                <w:rFonts w:ascii="Calibri" w:hAnsi="Calibri"/>
                              </w:rPr>
                            </w:pPr>
                            <w:r>
                              <w:rPr>
                                <w:rFonts w:ascii="Berlin Sans FB Demi" w:hAnsi="Berlin Sans FB Demi"/>
                                <w:sz w:val="28"/>
                              </w:rPr>
                              <w:tab/>
                            </w:r>
                          </w:p>
                          <w:p w:rsidR="00D07CB4" w:rsidRDefault="00D07CB4"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B89E76"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D07CB4" w:rsidRDefault="00D07CB4" w:rsidP="00735D04">
                      <w:pPr>
                        <w:rPr>
                          <w:rFonts w:ascii="Berlin Sans FB Demi" w:hAnsi="Berlin Sans FB Demi"/>
                          <w:sz w:val="28"/>
                        </w:rPr>
                      </w:pPr>
                      <w:r>
                        <w:rPr>
                          <w:rFonts w:ascii="Berlin Sans FB Demi" w:hAnsi="Berlin Sans FB Demi"/>
                          <w:sz w:val="28"/>
                        </w:rPr>
                        <w:t xml:space="preserve">Student Name: </w:t>
                      </w:r>
                    </w:p>
                    <w:p w:rsidR="00D07CB4" w:rsidRDefault="00D07CB4" w:rsidP="00735D04">
                      <w:pPr>
                        <w:rPr>
                          <w:rFonts w:ascii="Berlin Sans FB Demi" w:hAnsi="Berlin Sans FB Demi"/>
                          <w:sz w:val="28"/>
                        </w:rPr>
                      </w:pPr>
                      <w:r>
                        <w:rPr>
                          <w:rFonts w:ascii="Berlin Sans FB Demi" w:hAnsi="Berlin Sans FB Demi"/>
                          <w:sz w:val="28"/>
                        </w:rPr>
                        <w:t xml:space="preserve">Registration Number: </w:t>
                      </w:r>
                    </w:p>
                    <w:p w:rsidR="00D07CB4" w:rsidRDefault="00D07CB4" w:rsidP="00735D04">
                      <w:pPr>
                        <w:rPr>
                          <w:rFonts w:ascii="Berlin Sans FB Demi" w:hAnsi="Berlin Sans FB Demi"/>
                          <w:sz w:val="28"/>
                        </w:rPr>
                      </w:pPr>
                      <w:r>
                        <w:rPr>
                          <w:rFonts w:ascii="Berlin Sans FB Demi" w:hAnsi="Berlin Sans FB Demi"/>
                          <w:sz w:val="28"/>
                        </w:rPr>
                        <w:t xml:space="preserve">Exam Center: </w:t>
                      </w:r>
                    </w:p>
                    <w:p w:rsidR="00D07CB4" w:rsidRDefault="00D07CB4" w:rsidP="00735D04">
                      <w:pPr>
                        <w:rPr>
                          <w:rFonts w:ascii="Calibri" w:hAnsi="Calibri"/>
                        </w:rPr>
                      </w:pPr>
                      <w:r>
                        <w:rPr>
                          <w:rFonts w:ascii="Berlin Sans FB Demi" w:hAnsi="Berlin Sans FB Demi"/>
                          <w:sz w:val="28"/>
                        </w:rPr>
                        <w:tab/>
                      </w:r>
                    </w:p>
                    <w:p w:rsidR="00D07CB4" w:rsidRDefault="00D07CB4" w:rsidP="00735D04">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22B89407" wp14:editId="1E13A59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07CB4" w:rsidRPr="00B8674A" w:rsidRDefault="00D07CB4" w:rsidP="00735D04">
                            <w:pPr>
                              <w:jc w:val="center"/>
                              <w:rPr>
                                <w:rFonts w:ascii="Copperplate Gothic Bold" w:hAnsi="Copperplate Gothic Bold"/>
                                <w:sz w:val="40"/>
                                <w:szCs w:val="40"/>
                              </w:rPr>
                            </w:pPr>
                          </w:p>
                          <w:p w:rsidR="00D07CB4" w:rsidRDefault="00D07CB4"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D07CB4" w:rsidRDefault="006B0B84" w:rsidP="00735D04">
                            <w:pPr>
                              <w:jc w:val="center"/>
                              <w:rPr>
                                <w:rFonts w:ascii="Copperplate Gothic Bold" w:hAnsi="Copperplate Gothic Bold"/>
                                <w:sz w:val="40"/>
                                <w:szCs w:val="40"/>
                              </w:rPr>
                            </w:pPr>
                            <w:r>
                              <w:rPr>
                                <w:rFonts w:ascii="Copperplate Gothic Bold" w:hAnsi="Copperplate Gothic Bold"/>
                                <w:sz w:val="40"/>
                                <w:szCs w:val="40"/>
                              </w:rPr>
                              <w:t>Solution</w:t>
                            </w:r>
                          </w:p>
                          <w:p w:rsidR="00D07CB4" w:rsidRPr="00B8674A" w:rsidRDefault="00D07CB4" w:rsidP="00735D04">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B89407" id="_x0000_t202" coordsize="21600,21600" o:spt="202" path="m,l,21600r21600,l21600,xe">
                <v:stroke joinstyle="miter"/>
                <v:path gradientshapeok="t" o:connecttype="rect"/>
              </v:shapetype>
              <v:shap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D07CB4" w:rsidRPr="00B8674A" w:rsidRDefault="00D07CB4" w:rsidP="00735D04">
                      <w:pPr>
                        <w:jc w:val="center"/>
                        <w:rPr>
                          <w:rFonts w:ascii="Copperplate Gothic Bold" w:hAnsi="Copperplate Gothic Bold"/>
                          <w:sz w:val="40"/>
                          <w:szCs w:val="40"/>
                        </w:rPr>
                      </w:pPr>
                    </w:p>
                    <w:p w:rsidR="00D07CB4" w:rsidRDefault="00D07CB4"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D07CB4" w:rsidRDefault="006B0B84" w:rsidP="00735D04">
                      <w:pPr>
                        <w:jc w:val="center"/>
                        <w:rPr>
                          <w:rFonts w:ascii="Copperplate Gothic Bold" w:hAnsi="Copperplate Gothic Bold"/>
                          <w:sz w:val="40"/>
                          <w:szCs w:val="40"/>
                        </w:rPr>
                      </w:pPr>
                      <w:r>
                        <w:rPr>
                          <w:rFonts w:ascii="Copperplate Gothic Bold" w:hAnsi="Copperplate Gothic Bold"/>
                          <w:sz w:val="40"/>
                          <w:szCs w:val="40"/>
                        </w:rPr>
                        <w:t>Solution</w:t>
                      </w:r>
                    </w:p>
                    <w:p w:rsidR="00D07CB4" w:rsidRPr="00B8674A" w:rsidRDefault="00D07CB4" w:rsidP="00735D04">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72C44B8C" wp14:editId="6F9334D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07CB4" w:rsidRPr="00911BDD" w:rsidRDefault="00D07CB4"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D07CB4" w:rsidRPr="00911BDD" w:rsidRDefault="00D07CB4"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2C44B8C"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D07CB4" w:rsidRPr="00911BDD" w:rsidRDefault="00D07CB4"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D07CB4" w:rsidRPr="00911BDD" w:rsidRDefault="00D07CB4"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D07CB4" w:rsidRPr="00911BDD" w:rsidRDefault="00D07CB4" w:rsidP="00911BDD">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7D5E129C" wp14:editId="1CFCDF0A">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07CB4" w:rsidRDefault="00D07CB4"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07CB4" w:rsidRDefault="00D07CB4" w:rsidP="00F43F65">
                            <w:pPr>
                              <w:spacing w:after="120"/>
                              <w:jc w:val="center"/>
                              <w:rPr>
                                <w:rFonts w:ascii="Copperplate Gothic Bold" w:hAnsi="Copperplate Gothic Bold"/>
                                <w:sz w:val="32"/>
                              </w:rPr>
                            </w:pPr>
                            <w:r>
                              <w:rPr>
                                <w:rFonts w:ascii="Copperplate Gothic Bold" w:hAnsi="Copperplate Gothic Bold"/>
                                <w:sz w:val="32"/>
                              </w:rPr>
                              <w:t>Summer-2017</w:t>
                            </w:r>
                          </w:p>
                          <w:p w:rsidR="00D07CB4" w:rsidRDefault="00D07CB4" w:rsidP="00C131E1">
                            <w:pPr>
                              <w:spacing w:after="120"/>
                              <w:jc w:val="center"/>
                              <w:rPr>
                                <w:rFonts w:ascii="Copperplate Gothic Bold" w:hAnsi="Copperplate Gothic Bold"/>
                                <w:sz w:val="24"/>
                                <w:szCs w:val="24"/>
                              </w:rPr>
                            </w:pPr>
                          </w:p>
                          <w:p w:rsidR="00D07CB4" w:rsidRDefault="00D07CB4"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D5E129C"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D07CB4" w:rsidRDefault="00D07CB4"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07CB4" w:rsidRDefault="00D07CB4" w:rsidP="00F43F65">
                      <w:pPr>
                        <w:spacing w:after="120"/>
                        <w:jc w:val="center"/>
                        <w:rPr>
                          <w:rFonts w:ascii="Copperplate Gothic Bold" w:hAnsi="Copperplate Gothic Bold"/>
                          <w:sz w:val="32"/>
                        </w:rPr>
                      </w:pPr>
                      <w:r>
                        <w:rPr>
                          <w:rFonts w:ascii="Copperplate Gothic Bold" w:hAnsi="Copperplate Gothic Bold"/>
                          <w:sz w:val="32"/>
                        </w:rPr>
                        <w:t>Summer-2017</w:t>
                      </w:r>
                    </w:p>
                    <w:p w:rsidR="00D07CB4" w:rsidRDefault="00D07CB4" w:rsidP="00C131E1">
                      <w:pPr>
                        <w:spacing w:after="120"/>
                        <w:jc w:val="center"/>
                        <w:rPr>
                          <w:rFonts w:ascii="Copperplate Gothic Bold" w:hAnsi="Copperplate Gothic Bold"/>
                          <w:sz w:val="24"/>
                          <w:szCs w:val="24"/>
                        </w:rPr>
                      </w:pPr>
                    </w:p>
                    <w:p w:rsidR="00D07CB4" w:rsidRDefault="00D07CB4" w:rsidP="00735D04">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2C05398F" wp14:editId="5F7DDBE5">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07CB4" w:rsidRDefault="00D07CB4" w:rsidP="00735D04">
                            <w:pPr>
                              <w:rPr>
                                <w:rFonts w:ascii="Arial" w:hAnsi="Arial"/>
                                <w:b/>
                                <w:sz w:val="18"/>
                              </w:rPr>
                            </w:pPr>
                          </w:p>
                          <w:p w:rsidR="00D07CB4" w:rsidRPr="00C03376" w:rsidRDefault="00D07CB4" w:rsidP="00B87992">
                            <w:pPr>
                              <w:rPr>
                                <w:rFonts w:ascii="Arial" w:hAnsi="Arial" w:cs="Arial"/>
                                <w:b/>
                                <w:sz w:val="18"/>
                              </w:rPr>
                            </w:pPr>
                            <w:r w:rsidRPr="00C03376">
                              <w:rPr>
                                <w:rFonts w:ascii="Arial" w:hAnsi="Arial" w:cs="Arial"/>
                                <w:b/>
                                <w:sz w:val="18"/>
                              </w:rPr>
                              <w:t>Time allowed</w:t>
                            </w:r>
                          </w:p>
                          <w:p w:rsidR="00D07CB4" w:rsidRPr="00C03376" w:rsidRDefault="00D07CB4"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07CB4" w:rsidRPr="00C03376" w:rsidRDefault="00D07CB4"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07CB4" w:rsidRDefault="00D07CB4"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05398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D07CB4" w:rsidRDefault="00D07CB4" w:rsidP="00735D04">
                      <w:pPr>
                        <w:rPr>
                          <w:rFonts w:ascii="Arial" w:hAnsi="Arial"/>
                          <w:b/>
                          <w:sz w:val="18"/>
                        </w:rPr>
                      </w:pPr>
                    </w:p>
                    <w:p w:rsidR="00D07CB4" w:rsidRPr="00C03376" w:rsidRDefault="00D07CB4" w:rsidP="00B87992">
                      <w:pPr>
                        <w:rPr>
                          <w:rFonts w:ascii="Arial" w:hAnsi="Arial" w:cs="Arial"/>
                          <w:b/>
                          <w:sz w:val="18"/>
                        </w:rPr>
                      </w:pPr>
                      <w:r w:rsidRPr="00C03376">
                        <w:rPr>
                          <w:rFonts w:ascii="Arial" w:hAnsi="Arial" w:cs="Arial"/>
                          <w:b/>
                          <w:sz w:val="18"/>
                        </w:rPr>
                        <w:t>Time allowed</w:t>
                      </w:r>
                    </w:p>
                    <w:p w:rsidR="00D07CB4" w:rsidRPr="00C03376" w:rsidRDefault="00D07CB4"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07CB4" w:rsidRPr="00C03376" w:rsidRDefault="00D07CB4"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07CB4" w:rsidRDefault="00D07CB4" w:rsidP="00735D04">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7A69BBD3" wp14:editId="4557937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07CB4" w:rsidRDefault="00D07CB4" w:rsidP="00735D04">
                            <w:pPr>
                              <w:jc w:val="center"/>
                              <w:rPr>
                                <w:rFonts w:ascii="Berlin Sans FB Demi" w:hAnsi="Berlin Sans FB Demi"/>
                              </w:rPr>
                            </w:pPr>
                            <w:r>
                              <w:rPr>
                                <w:rFonts w:ascii="Berlin Sans FB Demi" w:hAnsi="Berlin Sans FB Demi"/>
                              </w:rPr>
                              <w:t>Professional</w:t>
                            </w:r>
                          </w:p>
                          <w:p w:rsidR="00D07CB4" w:rsidRDefault="00D07CB4" w:rsidP="00735D04">
                            <w:pPr>
                              <w:jc w:val="center"/>
                              <w:rPr>
                                <w:rFonts w:ascii="Berlin Sans FB Demi" w:hAnsi="Berlin Sans FB Demi"/>
                              </w:rPr>
                            </w:pPr>
                            <w:r>
                              <w:rPr>
                                <w:rFonts w:ascii="Berlin Sans FB Demi" w:hAnsi="Berlin Sans FB Demi"/>
                              </w:rPr>
                              <w:t>Course Code</w:t>
                            </w:r>
                          </w:p>
                          <w:p w:rsidR="00D07CB4" w:rsidRDefault="00B92125" w:rsidP="00735D04">
                            <w:pPr>
                              <w:jc w:val="center"/>
                              <w:rPr>
                                <w:rFonts w:ascii="Algerian" w:hAnsi="Algerian"/>
                                <w:sz w:val="32"/>
                              </w:rPr>
                            </w:pPr>
                            <w:bookmarkStart w:id="0" w:name="_GoBack"/>
                            <w:bookmarkEnd w:id="0"/>
                            <w:r>
                              <w:rPr>
                                <w:rFonts w:ascii="Algerian" w:hAnsi="Algerian"/>
                                <w:sz w:val="32"/>
                              </w:rPr>
                              <w:t>P-503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69BBD3"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D07CB4" w:rsidRDefault="00D07CB4" w:rsidP="00735D04">
                      <w:pPr>
                        <w:jc w:val="center"/>
                        <w:rPr>
                          <w:rFonts w:ascii="Berlin Sans FB Demi" w:hAnsi="Berlin Sans FB Demi"/>
                        </w:rPr>
                      </w:pPr>
                      <w:r>
                        <w:rPr>
                          <w:rFonts w:ascii="Berlin Sans FB Demi" w:hAnsi="Berlin Sans FB Demi"/>
                        </w:rPr>
                        <w:t>Professional</w:t>
                      </w:r>
                    </w:p>
                    <w:p w:rsidR="00D07CB4" w:rsidRDefault="00D07CB4" w:rsidP="00735D04">
                      <w:pPr>
                        <w:jc w:val="center"/>
                        <w:rPr>
                          <w:rFonts w:ascii="Berlin Sans FB Demi" w:hAnsi="Berlin Sans FB Demi"/>
                        </w:rPr>
                      </w:pPr>
                      <w:r>
                        <w:rPr>
                          <w:rFonts w:ascii="Berlin Sans FB Demi" w:hAnsi="Berlin Sans FB Demi"/>
                        </w:rPr>
                        <w:t>Course Code</w:t>
                      </w:r>
                    </w:p>
                    <w:p w:rsidR="00D07CB4" w:rsidRDefault="00B92125" w:rsidP="00735D04">
                      <w:pPr>
                        <w:jc w:val="center"/>
                        <w:rPr>
                          <w:rFonts w:ascii="Algerian" w:hAnsi="Algerian"/>
                          <w:sz w:val="32"/>
                        </w:rPr>
                      </w:pPr>
                      <w:bookmarkStart w:id="1" w:name="_GoBack"/>
                      <w:bookmarkEnd w:id="1"/>
                      <w:r>
                        <w:rPr>
                          <w:rFonts w:ascii="Algerian" w:hAnsi="Algerian"/>
                          <w:sz w:val="32"/>
                        </w:rPr>
                        <w:t>P-503</w:t>
                      </w:r>
                    </w:p>
                  </w:txbxContent>
                </v:textbox>
              </v:shape>
            </w:pict>
          </mc:Fallback>
        </mc:AlternateContent>
      </w:r>
      <w:r w:rsidR="003F6060">
        <w:rPr>
          <w:rFonts w:ascii="Times New Roman" w:hAnsi="Times New Roman" w:cs="Times New Roman"/>
          <w:b/>
          <w:sz w:val="24"/>
          <w:szCs w:val="24"/>
        </w:rPr>
        <w:t>`</w:t>
      </w:r>
    </w:p>
    <w:p w:rsidR="00735D04" w:rsidRPr="00A02438" w:rsidRDefault="00735D04" w:rsidP="00735D04">
      <w:pPr>
        <w:spacing w:after="12"/>
        <w:rPr>
          <w:rFonts w:ascii="Times New Roman" w:hAnsi="Times New Roman" w:cs="Times New Roman"/>
          <w:b/>
          <w:sz w:val="24"/>
          <w:szCs w:val="24"/>
        </w:rPr>
      </w:pPr>
    </w:p>
    <w:p w:rsidR="00735D04" w:rsidRPr="00A02438" w:rsidRDefault="00735D04" w:rsidP="00735D04">
      <w:pPr>
        <w:spacing w:after="12"/>
        <w:rPr>
          <w:rFonts w:ascii="Times New Roman" w:hAnsi="Times New Roman" w:cs="Times New Roman"/>
          <w:b/>
          <w:sz w:val="24"/>
          <w:szCs w:val="24"/>
        </w:rPr>
      </w:pPr>
    </w:p>
    <w:p w:rsidR="00FC6664" w:rsidRPr="001C3445" w:rsidRDefault="00735D04" w:rsidP="00FC6664">
      <w:pPr>
        <w:jc w:val="both"/>
        <w:rPr>
          <w:rFonts w:ascii="Book Antiqua" w:hAnsi="Book Antiqua"/>
        </w:rPr>
      </w:pPr>
      <w:r w:rsidRPr="00A02438">
        <w:rPr>
          <w:rFonts w:ascii="Times New Roman" w:hAnsi="Times New Roman" w:cs="Times New Roman"/>
          <w:b/>
          <w:sz w:val="24"/>
          <w:szCs w:val="24"/>
          <w:shd w:val="clear" w:color="auto" w:fill="000000"/>
        </w:rPr>
        <w:br w:type="page"/>
      </w:r>
      <w:r w:rsidR="00FC6664" w:rsidRPr="00E93BC0">
        <w:rPr>
          <w:rFonts w:ascii="Book Antiqua" w:hAnsi="Book Antiqua"/>
          <w:b/>
          <w:sz w:val="28"/>
          <w:szCs w:val="28"/>
        </w:rPr>
        <w:lastRenderedPageBreak/>
        <w:t>Q</w:t>
      </w:r>
      <w:r w:rsidR="00E93BC0" w:rsidRPr="00E93BC0">
        <w:rPr>
          <w:rFonts w:ascii="Book Antiqua" w:hAnsi="Book Antiqua"/>
          <w:b/>
          <w:sz w:val="28"/>
          <w:szCs w:val="28"/>
        </w:rPr>
        <w:t xml:space="preserve">uestion </w:t>
      </w:r>
      <w:r w:rsidR="00FC6664" w:rsidRPr="00E93BC0">
        <w:rPr>
          <w:rFonts w:ascii="Book Antiqua" w:hAnsi="Book Antiqua"/>
          <w:b/>
          <w:sz w:val="28"/>
          <w:szCs w:val="28"/>
        </w:rPr>
        <w:t>1</w:t>
      </w:r>
      <w:r w:rsidR="00FC6664" w:rsidRPr="001C3445">
        <w:rPr>
          <w:rFonts w:ascii="Book Antiqua" w:hAnsi="Book Antiqua"/>
          <w:b/>
        </w:rPr>
        <w:t>:</w:t>
      </w:r>
      <w:r w:rsidR="00FC6664" w:rsidRPr="001C3445">
        <w:rPr>
          <w:rFonts w:ascii="Book Antiqua" w:hAnsi="Book Antiqua"/>
        </w:rPr>
        <w:t xml:space="preserve"> </w:t>
      </w:r>
      <w:r w:rsidR="00115A50" w:rsidRPr="004C3D7A">
        <w:rPr>
          <w:rFonts w:ascii="Book Antiqua" w:hAnsi="Book Antiqua"/>
          <w:b/>
        </w:rPr>
        <w:t>Lupito Inc.</w:t>
      </w:r>
      <w:r w:rsidR="00115A50">
        <w:rPr>
          <w:rFonts w:ascii="Book Antiqua" w:hAnsi="Book Antiqua"/>
        </w:rPr>
        <w:t xml:space="preserve"> a Carpet and Rug distributor is preparing a budget for its second quarter, in which its peak sales occur. The company is negotiating with its bank for a loan of $</w:t>
      </w:r>
      <w:r w:rsidR="00925E79">
        <w:rPr>
          <w:rFonts w:ascii="Book Antiqua" w:hAnsi="Book Antiqua"/>
        </w:rPr>
        <w:t>176</w:t>
      </w:r>
      <w:r w:rsidR="006D180F">
        <w:rPr>
          <w:rFonts w:ascii="Book Antiqua" w:hAnsi="Book Antiqua"/>
        </w:rPr>
        <w:t>,6</w:t>
      </w:r>
      <w:r w:rsidR="00115A50">
        <w:rPr>
          <w:rFonts w:ascii="Book Antiqua" w:hAnsi="Book Antiqua"/>
        </w:rPr>
        <w:t xml:space="preserve">00, for a period of 3 months. The manager has asked for a cash budget </w:t>
      </w:r>
      <w:r w:rsidR="00816B52">
        <w:rPr>
          <w:rFonts w:ascii="Book Antiqua" w:hAnsi="Book Antiqua"/>
        </w:rPr>
        <w:t xml:space="preserve">and other related documents for processing. </w:t>
      </w:r>
      <w:r w:rsidR="00FC6664" w:rsidRPr="001C3445">
        <w:rPr>
          <w:rFonts w:ascii="Book Antiqua" w:hAnsi="Book Antiqua"/>
        </w:rPr>
        <w:t xml:space="preserve">In response to the request, you have gathered the following data: </w:t>
      </w:r>
      <w:r w:rsidR="00FC6664">
        <w:rPr>
          <w:rFonts w:ascii="Book Antiqua" w:hAnsi="Book Antiqua"/>
          <w:b/>
        </w:rPr>
        <w:t>[Marks 3+3+2=8</w:t>
      </w:r>
      <w:r w:rsidR="00FC6664" w:rsidRPr="005C3472">
        <w:rPr>
          <w:rFonts w:ascii="Book Antiqua" w:hAnsi="Book Antiqua"/>
          <w:b/>
        </w:rPr>
        <w:t>]</w:t>
      </w:r>
    </w:p>
    <w:p w:rsidR="00FC6664" w:rsidRPr="001C3445" w:rsidRDefault="00816B52" w:rsidP="004A114C">
      <w:pPr>
        <w:numPr>
          <w:ilvl w:val="0"/>
          <w:numId w:val="3"/>
        </w:numPr>
        <w:spacing w:after="0" w:line="240" w:lineRule="auto"/>
        <w:jc w:val="both"/>
        <w:rPr>
          <w:rFonts w:ascii="Book Antiqua" w:hAnsi="Book Antiqua"/>
        </w:rPr>
      </w:pPr>
      <w:r>
        <w:rPr>
          <w:rFonts w:ascii="Book Antiqua" w:hAnsi="Book Antiqua"/>
        </w:rPr>
        <w:t xml:space="preserve">The balance of cash on </w:t>
      </w:r>
      <w:r w:rsidR="00FC6664" w:rsidRPr="001C3445">
        <w:rPr>
          <w:rFonts w:ascii="Book Antiqua" w:hAnsi="Book Antiqua"/>
        </w:rPr>
        <w:t>1</w:t>
      </w:r>
      <w:r w:rsidR="00FC6664" w:rsidRPr="001C3445">
        <w:rPr>
          <w:rFonts w:ascii="Book Antiqua" w:hAnsi="Book Antiqua"/>
          <w:vertAlign w:val="superscript"/>
        </w:rPr>
        <w:t>st</w:t>
      </w:r>
      <w:r w:rsidR="00FC6664">
        <w:rPr>
          <w:rFonts w:ascii="Book Antiqua" w:hAnsi="Book Antiqua"/>
        </w:rPr>
        <w:t xml:space="preserve"> April will be </w:t>
      </w:r>
      <w:r w:rsidR="00FC6664" w:rsidRPr="001C3445">
        <w:rPr>
          <w:rFonts w:ascii="Book Antiqua" w:hAnsi="Book Antiqua"/>
        </w:rPr>
        <w:t>$</w:t>
      </w:r>
      <w:r>
        <w:rPr>
          <w:rFonts w:ascii="Book Antiqua" w:hAnsi="Book Antiqua"/>
        </w:rPr>
        <w:t>39</w:t>
      </w:r>
      <w:r w:rsidR="00FC6664" w:rsidRPr="001C3445">
        <w:rPr>
          <w:rFonts w:ascii="Book Antiqua" w:hAnsi="Book Antiqua"/>
        </w:rPr>
        <w:t>,</w:t>
      </w:r>
      <w:r>
        <w:rPr>
          <w:rFonts w:ascii="Book Antiqua" w:hAnsi="Book Antiqua"/>
        </w:rPr>
        <w:t>000</w:t>
      </w:r>
      <w:r w:rsidR="00FC6664" w:rsidRPr="001C3445">
        <w:rPr>
          <w:rFonts w:ascii="Book Antiqua" w:hAnsi="Book Antiqua"/>
        </w:rPr>
        <w:t>.</w:t>
      </w:r>
    </w:p>
    <w:p w:rsidR="00FC6664" w:rsidRPr="001C3445" w:rsidRDefault="00FC6664" w:rsidP="004A114C">
      <w:pPr>
        <w:numPr>
          <w:ilvl w:val="0"/>
          <w:numId w:val="3"/>
        </w:numPr>
        <w:spacing w:after="0" w:line="240" w:lineRule="auto"/>
        <w:jc w:val="both"/>
        <w:rPr>
          <w:rFonts w:ascii="Book Antiqua" w:hAnsi="Book Antiqua"/>
        </w:rPr>
      </w:pPr>
      <w:r>
        <w:rPr>
          <w:rFonts w:ascii="Book Antiqua" w:hAnsi="Book Antiqua"/>
        </w:rPr>
        <w:t xml:space="preserve">Data regarding the </w:t>
      </w:r>
      <w:r w:rsidRPr="001C3445">
        <w:rPr>
          <w:rFonts w:ascii="Book Antiqua" w:hAnsi="Book Antiqua"/>
        </w:rPr>
        <w:t xml:space="preserve">sales for the </w:t>
      </w:r>
      <w:r>
        <w:rPr>
          <w:rFonts w:ascii="Book Antiqua" w:hAnsi="Book Antiqua"/>
        </w:rPr>
        <w:t>2</w:t>
      </w:r>
      <w:r w:rsidRPr="00907E25">
        <w:rPr>
          <w:rFonts w:ascii="Book Antiqua" w:hAnsi="Book Antiqua"/>
          <w:vertAlign w:val="superscript"/>
        </w:rPr>
        <w:t>nd</w:t>
      </w:r>
      <w:r>
        <w:rPr>
          <w:rFonts w:ascii="Book Antiqua" w:hAnsi="Book Antiqua"/>
        </w:rPr>
        <w:t xml:space="preserve"> </w:t>
      </w:r>
      <w:r w:rsidRPr="001C3445">
        <w:rPr>
          <w:rFonts w:ascii="Book Antiqua" w:hAnsi="Book Antiqua"/>
        </w:rPr>
        <w:t xml:space="preserve">quarter </w:t>
      </w:r>
      <w:r w:rsidR="00816B52">
        <w:rPr>
          <w:rFonts w:ascii="Book Antiqua" w:hAnsi="Book Antiqua"/>
        </w:rPr>
        <w:t>is given below</w:t>
      </w:r>
    </w:p>
    <w:p w:rsidR="00FC6664" w:rsidRPr="001C3445" w:rsidRDefault="00FC6664" w:rsidP="00FC6664">
      <w:pPr>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28"/>
        <w:gridCol w:w="4428"/>
      </w:tblGrid>
      <w:tr w:rsidR="00FC6664" w:rsidRPr="001C3445" w:rsidTr="00FC6664">
        <w:trPr>
          <w:trHeight w:val="363"/>
        </w:trPr>
        <w:tc>
          <w:tcPr>
            <w:tcW w:w="4428" w:type="dxa"/>
          </w:tcPr>
          <w:p w:rsidR="00FC6664" w:rsidRPr="001C3445" w:rsidRDefault="00FC6664" w:rsidP="00FC6664">
            <w:pPr>
              <w:rPr>
                <w:rFonts w:ascii="Book Antiqua" w:hAnsi="Book Antiqua"/>
              </w:rPr>
            </w:pPr>
            <w:r>
              <w:rPr>
                <w:rFonts w:ascii="Book Antiqua" w:hAnsi="Book Antiqua"/>
              </w:rPr>
              <w:t>February</w:t>
            </w:r>
          </w:p>
        </w:tc>
        <w:tc>
          <w:tcPr>
            <w:tcW w:w="4428" w:type="dxa"/>
          </w:tcPr>
          <w:p w:rsidR="00FC6664" w:rsidRPr="001C3445" w:rsidRDefault="00FC6664" w:rsidP="00FC6664">
            <w:pPr>
              <w:rPr>
                <w:rFonts w:ascii="Book Antiqua" w:hAnsi="Book Antiqua"/>
              </w:rPr>
            </w:pPr>
            <w:r w:rsidRPr="001C3445">
              <w:rPr>
                <w:rFonts w:ascii="Book Antiqua" w:hAnsi="Book Antiqua"/>
              </w:rPr>
              <w:t>$</w:t>
            </w:r>
            <w:r w:rsidR="001A77DA">
              <w:rPr>
                <w:rFonts w:ascii="Book Antiqua" w:hAnsi="Book Antiqua"/>
              </w:rPr>
              <w:t xml:space="preserve"> 300,000</w:t>
            </w:r>
          </w:p>
        </w:tc>
      </w:tr>
      <w:tr w:rsidR="00FC6664" w:rsidRPr="001C3445" w:rsidTr="00FC6664">
        <w:trPr>
          <w:trHeight w:val="182"/>
        </w:trPr>
        <w:tc>
          <w:tcPr>
            <w:tcW w:w="4428" w:type="dxa"/>
          </w:tcPr>
          <w:p w:rsidR="00FC6664" w:rsidRPr="001C3445" w:rsidRDefault="00FC6664" w:rsidP="00FC6664">
            <w:pPr>
              <w:rPr>
                <w:rFonts w:ascii="Book Antiqua" w:hAnsi="Book Antiqua"/>
              </w:rPr>
            </w:pPr>
            <w:r>
              <w:rPr>
                <w:rFonts w:ascii="Book Antiqua" w:hAnsi="Book Antiqua"/>
              </w:rPr>
              <w:t>March</w:t>
            </w:r>
            <w:r w:rsidRPr="001C3445">
              <w:rPr>
                <w:rFonts w:ascii="Book Antiqua" w:hAnsi="Book Antiqua"/>
              </w:rPr>
              <w:t xml:space="preserve">  </w:t>
            </w:r>
          </w:p>
        </w:tc>
        <w:tc>
          <w:tcPr>
            <w:tcW w:w="4428" w:type="dxa"/>
          </w:tcPr>
          <w:p w:rsidR="00FC6664" w:rsidRPr="001C3445" w:rsidRDefault="00FC6664" w:rsidP="00FC6664">
            <w:pPr>
              <w:rPr>
                <w:rFonts w:ascii="Book Antiqua" w:hAnsi="Book Antiqua"/>
              </w:rPr>
            </w:pPr>
            <w:r w:rsidRPr="001C3445">
              <w:rPr>
                <w:rFonts w:ascii="Book Antiqua" w:hAnsi="Book Antiqua"/>
              </w:rPr>
              <w:t>$</w:t>
            </w:r>
            <w:r w:rsidR="001A77DA">
              <w:rPr>
                <w:rFonts w:ascii="Book Antiqua" w:hAnsi="Book Antiqua"/>
              </w:rPr>
              <w:t xml:space="preserve"> 360,000</w:t>
            </w:r>
          </w:p>
        </w:tc>
      </w:tr>
      <w:tr w:rsidR="00FC6664" w:rsidRPr="001C3445" w:rsidTr="00FC6664">
        <w:tc>
          <w:tcPr>
            <w:tcW w:w="4428" w:type="dxa"/>
          </w:tcPr>
          <w:p w:rsidR="00FC6664" w:rsidRPr="001C3445" w:rsidRDefault="00FC6664" w:rsidP="00FC6664">
            <w:pPr>
              <w:rPr>
                <w:rFonts w:ascii="Book Antiqua" w:hAnsi="Book Antiqua"/>
              </w:rPr>
            </w:pPr>
            <w:r>
              <w:rPr>
                <w:rFonts w:ascii="Book Antiqua" w:hAnsi="Book Antiqua"/>
              </w:rPr>
              <w:t>April</w:t>
            </w:r>
            <w:r w:rsidRPr="001C3445">
              <w:rPr>
                <w:rFonts w:ascii="Book Antiqua" w:hAnsi="Book Antiqua"/>
              </w:rPr>
              <w:t xml:space="preserve"> (estimated)</w:t>
            </w:r>
          </w:p>
        </w:tc>
        <w:tc>
          <w:tcPr>
            <w:tcW w:w="4428" w:type="dxa"/>
          </w:tcPr>
          <w:p w:rsidR="00FC6664" w:rsidRPr="001C3445" w:rsidRDefault="001A77DA" w:rsidP="00FC6664">
            <w:pPr>
              <w:rPr>
                <w:rFonts w:ascii="Book Antiqua" w:hAnsi="Book Antiqua"/>
              </w:rPr>
            </w:pPr>
            <w:r>
              <w:rPr>
                <w:rFonts w:ascii="Book Antiqua" w:hAnsi="Book Antiqua"/>
              </w:rPr>
              <w:t>$ 750,000</w:t>
            </w:r>
          </w:p>
        </w:tc>
      </w:tr>
      <w:tr w:rsidR="00FC6664" w:rsidRPr="001C3445" w:rsidTr="00FC6664">
        <w:tc>
          <w:tcPr>
            <w:tcW w:w="4428" w:type="dxa"/>
          </w:tcPr>
          <w:p w:rsidR="00FC6664" w:rsidRPr="001C3445" w:rsidRDefault="00FC6664" w:rsidP="00FC6664">
            <w:pPr>
              <w:rPr>
                <w:rFonts w:ascii="Book Antiqua" w:hAnsi="Book Antiqua"/>
              </w:rPr>
            </w:pPr>
            <w:r>
              <w:rPr>
                <w:rFonts w:ascii="Book Antiqua" w:hAnsi="Book Antiqua"/>
              </w:rPr>
              <w:t>May</w:t>
            </w:r>
            <w:r w:rsidRPr="001C3445">
              <w:rPr>
                <w:rFonts w:ascii="Book Antiqua" w:hAnsi="Book Antiqua"/>
              </w:rPr>
              <w:t xml:space="preserve"> (estimated)</w:t>
            </w:r>
          </w:p>
        </w:tc>
        <w:tc>
          <w:tcPr>
            <w:tcW w:w="4428" w:type="dxa"/>
          </w:tcPr>
          <w:p w:rsidR="00FC6664" w:rsidRPr="001C3445" w:rsidRDefault="001A77DA" w:rsidP="00FC6664">
            <w:pPr>
              <w:rPr>
                <w:rFonts w:ascii="Book Antiqua" w:hAnsi="Book Antiqua"/>
              </w:rPr>
            </w:pPr>
            <w:r>
              <w:rPr>
                <w:rFonts w:ascii="Book Antiqua" w:hAnsi="Book Antiqua"/>
              </w:rPr>
              <w:t>$ 60</w:t>
            </w:r>
            <w:r w:rsidR="00FC6664" w:rsidRPr="001C3445">
              <w:rPr>
                <w:rFonts w:ascii="Book Antiqua" w:hAnsi="Book Antiqua"/>
              </w:rPr>
              <w:t>0</w:t>
            </w:r>
            <w:r>
              <w:rPr>
                <w:rFonts w:ascii="Book Antiqua" w:hAnsi="Book Antiqua"/>
              </w:rPr>
              <w:t>,000</w:t>
            </w:r>
          </w:p>
        </w:tc>
      </w:tr>
      <w:tr w:rsidR="00FC6664" w:rsidRPr="001C3445" w:rsidTr="00FC6664">
        <w:tc>
          <w:tcPr>
            <w:tcW w:w="4428" w:type="dxa"/>
          </w:tcPr>
          <w:p w:rsidR="00FC6664" w:rsidRPr="001C3445" w:rsidRDefault="00FC6664" w:rsidP="00FC6664">
            <w:pPr>
              <w:rPr>
                <w:rFonts w:ascii="Book Antiqua" w:hAnsi="Book Antiqua"/>
              </w:rPr>
            </w:pPr>
            <w:r>
              <w:rPr>
                <w:rFonts w:ascii="Book Antiqua" w:hAnsi="Book Antiqua"/>
              </w:rPr>
              <w:t xml:space="preserve">June </w:t>
            </w:r>
            <w:r w:rsidRPr="001C3445">
              <w:rPr>
                <w:rFonts w:ascii="Book Antiqua" w:hAnsi="Book Antiqua"/>
              </w:rPr>
              <w:t xml:space="preserve">( estimated) </w:t>
            </w:r>
          </w:p>
        </w:tc>
        <w:tc>
          <w:tcPr>
            <w:tcW w:w="4428" w:type="dxa"/>
          </w:tcPr>
          <w:p w:rsidR="00FC6664" w:rsidRPr="001C3445" w:rsidRDefault="001A77DA" w:rsidP="00FC6664">
            <w:pPr>
              <w:rPr>
                <w:rFonts w:ascii="Book Antiqua" w:hAnsi="Book Antiqua"/>
              </w:rPr>
            </w:pPr>
            <w:r>
              <w:rPr>
                <w:rFonts w:ascii="Book Antiqua" w:hAnsi="Book Antiqua"/>
              </w:rPr>
              <w:t>$ 500,000</w:t>
            </w:r>
          </w:p>
        </w:tc>
      </w:tr>
    </w:tbl>
    <w:p w:rsidR="00FC6664" w:rsidRPr="001C3445" w:rsidRDefault="00FC6664" w:rsidP="00FC6664">
      <w:pPr>
        <w:jc w:val="both"/>
        <w:rPr>
          <w:rFonts w:ascii="Book Antiqua" w:hAnsi="Book Antiqua"/>
        </w:rPr>
      </w:pPr>
    </w:p>
    <w:p w:rsidR="00FC6664" w:rsidRPr="001C3445" w:rsidRDefault="00FC6664" w:rsidP="00FC6664">
      <w:pPr>
        <w:jc w:val="both"/>
        <w:rPr>
          <w:rFonts w:ascii="Book Antiqua" w:hAnsi="Book Antiqua"/>
        </w:rPr>
      </w:pPr>
      <w:r>
        <w:rPr>
          <w:rFonts w:ascii="Book Antiqua" w:hAnsi="Book Antiqua"/>
        </w:rPr>
        <w:t>All</w:t>
      </w:r>
      <w:r w:rsidR="005515C9">
        <w:rPr>
          <w:rFonts w:ascii="Book Antiqua" w:hAnsi="Book Antiqua"/>
        </w:rPr>
        <w:t xml:space="preserve"> sales are made on account</w:t>
      </w:r>
      <w:r w:rsidR="001A77DA">
        <w:rPr>
          <w:rFonts w:ascii="Book Antiqua" w:hAnsi="Book Antiqua"/>
        </w:rPr>
        <w:t>, debtors are usually given a period of 2 months to pay bac</w:t>
      </w:r>
      <w:r w:rsidR="009A0FEC">
        <w:rPr>
          <w:rFonts w:ascii="Book Antiqua" w:hAnsi="Book Antiqua"/>
        </w:rPr>
        <w:t>k their debts in full, the cash receipts usually amount to 30% of the total</w:t>
      </w:r>
      <w:r w:rsidR="00542792">
        <w:rPr>
          <w:rFonts w:ascii="Book Antiqua" w:hAnsi="Book Antiqua"/>
        </w:rPr>
        <w:t xml:space="preserve"> sales</w:t>
      </w:r>
      <w:r w:rsidR="009A0FEC">
        <w:rPr>
          <w:rFonts w:ascii="Book Antiqua" w:hAnsi="Book Antiqua"/>
        </w:rPr>
        <w:t xml:space="preserve"> in the month in which it is made and the remaining amount is usually received in the following month, </w:t>
      </w:r>
      <w:r w:rsidR="00542792">
        <w:rPr>
          <w:rFonts w:ascii="Book Antiqua" w:hAnsi="Book Antiqua"/>
        </w:rPr>
        <w:t>after accounting for an adjustment of 2% bad debts</w:t>
      </w:r>
      <w:r w:rsidR="005F52FE">
        <w:rPr>
          <w:rFonts w:ascii="Book Antiqua" w:hAnsi="Book Antiqua"/>
        </w:rPr>
        <w:t>.</w:t>
      </w:r>
      <w:r w:rsidRPr="001C3445">
        <w:rPr>
          <w:rFonts w:ascii="Book Antiqua" w:hAnsi="Book Antiqua"/>
        </w:rPr>
        <w:t xml:space="preserve"> </w:t>
      </w:r>
    </w:p>
    <w:p w:rsidR="00FC6664" w:rsidRPr="001C3445" w:rsidRDefault="00FC6664" w:rsidP="00FC6664">
      <w:pPr>
        <w:ind w:left="426"/>
        <w:rPr>
          <w:rFonts w:ascii="Book Antiqua" w:hAnsi="Book Antiqua"/>
        </w:rPr>
      </w:pPr>
      <w:r w:rsidRPr="001C3445">
        <w:rPr>
          <w:rFonts w:ascii="Book Antiqua" w:hAnsi="Book Antiqua"/>
        </w:rPr>
        <w:t xml:space="preserve">c) Estimated Direct Material Purchases and other expenses for </w:t>
      </w:r>
      <w:r>
        <w:rPr>
          <w:rFonts w:ascii="Book Antiqua" w:hAnsi="Book Antiqua"/>
        </w:rPr>
        <w:t xml:space="preserve">the months of April, May and June </w:t>
      </w:r>
      <w:r w:rsidRPr="001C3445">
        <w:rPr>
          <w:rFonts w:ascii="Book Antiqua" w:hAnsi="Book Antiqua"/>
        </w:rPr>
        <w:t>are given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68"/>
        <w:gridCol w:w="1620"/>
        <w:gridCol w:w="1620"/>
        <w:gridCol w:w="1548"/>
      </w:tblGrid>
      <w:tr w:rsidR="00FC6664" w:rsidRPr="001C3445" w:rsidTr="00FC6664">
        <w:trPr>
          <w:trHeight w:val="350"/>
        </w:trPr>
        <w:tc>
          <w:tcPr>
            <w:tcW w:w="4068" w:type="dxa"/>
          </w:tcPr>
          <w:p w:rsidR="00FC6664" w:rsidRPr="001C3445" w:rsidRDefault="00FC6664" w:rsidP="00FC6664">
            <w:pPr>
              <w:rPr>
                <w:rFonts w:ascii="Book Antiqua" w:hAnsi="Book Antiqua"/>
              </w:rPr>
            </w:pPr>
          </w:p>
        </w:tc>
        <w:tc>
          <w:tcPr>
            <w:tcW w:w="1620" w:type="dxa"/>
          </w:tcPr>
          <w:p w:rsidR="00FC6664" w:rsidRPr="001C3445" w:rsidRDefault="00FC6664" w:rsidP="00FC6664">
            <w:pPr>
              <w:rPr>
                <w:rFonts w:ascii="Book Antiqua" w:hAnsi="Book Antiqua"/>
              </w:rPr>
            </w:pPr>
            <w:r>
              <w:rPr>
                <w:rFonts w:ascii="Book Antiqua" w:hAnsi="Book Antiqua"/>
              </w:rPr>
              <w:t xml:space="preserve">April </w:t>
            </w:r>
          </w:p>
        </w:tc>
        <w:tc>
          <w:tcPr>
            <w:tcW w:w="1620" w:type="dxa"/>
          </w:tcPr>
          <w:p w:rsidR="00FC6664" w:rsidRPr="001C3445" w:rsidRDefault="00FC6664" w:rsidP="00FC6664">
            <w:pPr>
              <w:rPr>
                <w:rFonts w:ascii="Book Antiqua" w:hAnsi="Book Antiqua"/>
              </w:rPr>
            </w:pPr>
            <w:r>
              <w:rPr>
                <w:rFonts w:ascii="Book Antiqua" w:hAnsi="Book Antiqua"/>
              </w:rPr>
              <w:t>May</w:t>
            </w:r>
            <w:r w:rsidRPr="001C3445">
              <w:rPr>
                <w:rFonts w:ascii="Book Antiqua" w:hAnsi="Book Antiqua"/>
              </w:rPr>
              <w:t xml:space="preserve"> </w:t>
            </w:r>
          </w:p>
        </w:tc>
        <w:tc>
          <w:tcPr>
            <w:tcW w:w="1548" w:type="dxa"/>
          </w:tcPr>
          <w:p w:rsidR="00FC6664" w:rsidRPr="001C3445" w:rsidRDefault="00FC6664" w:rsidP="00FC6664">
            <w:pPr>
              <w:rPr>
                <w:rFonts w:ascii="Book Antiqua" w:hAnsi="Book Antiqua"/>
              </w:rPr>
            </w:pPr>
            <w:r>
              <w:rPr>
                <w:rFonts w:ascii="Book Antiqua" w:hAnsi="Book Antiqua"/>
              </w:rPr>
              <w:t>June</w:t>
            </w:r>
            <w:r w:rsidRPr="001C3445">
              <w:rPr>
                <w:rFonts w:ascii="Book Antiqua" w:hAnsi="Book Antiqua"/>
              </w:rPr>
              <w:t xml:space="preserve"> </w:t>
            </w:r>
          </w:p>
        </w:tc>
      </w:tr>
      <w:tr w:rsidR="00FC6664" w:rsidRPr="001C3445" w:rsidTr="00FC6664">
        <w:trPr>
          <w:trHeight w:val="337"/>
        </w:trPr>
        <w:tc>
          <w:tcPr>
            <w:tcW w:w="4068" w:type="dxa"/>
          </w:tcPr>
          <w:p w:rsidR="00FC6664" w:rsidRPr="001C3445" w:rsidRDefault="00FC6664" w:rsidP="00FC6664">
            <w:pPr>
              <w:rPr>
                <w:rFonts w:ascii="Book Antiqua" w:hAnsi="Book Antiqua"/>
              </w:rPr>
            </w:pPr>
            <w:r w:rsidRPr="001C3445">
              <w:rPr>
                <w:rFonts w:ascii="Book Antiqua" w:hAnsi="Book Antiqua"/>
              </w:rPr>
              <w:t>Direct Material Purchases</w:t>
            </w:r>
          </w:p>
        </w:tc>
        <w:tc>
          <w:tcPr>
            <w:tcW w:w="1620" w:type="dxa"/>
          </w:tcPr>
          <w:p w:rsidR="00FC6664" w:rsidRPr="001C3445" w:rsidRDefault="00542792" w:rsidP="00542792">
            <w:pPr>
              <w:rPr>
                <w:rFonts w:ascii="Book Antiqua" w:hAnsi="Book Antiqua"/>
              </w:rPr>
            </w:pPr>
            <w:r>
              <w:rPr>
                <w:rFonts w:ascii="Book Antiqua" w:hAnsi="Book Antiqua"/>
              </w:rPr>
              <w:t>35</w:t>
            </w:r>
            <w:r w:rsidR="00FC6664" w:rsidRPr="001C3445">
              <w:rPr>
                <w:rFonts w:ascii="Book Antiqua" w:hAnsi="Book Antiqua"/>
              </w:rPr>
              <w:t>0,000</w:t>
            </w:r>
          </w:p>
        </w:tc>
        <w:tc>
          <w:tcPr>
            <w:tcW w:w="1620" w:type="dxa"/>
          </w:tcPr>
          <w:p w:rsidR="00FC6664" w:rsidRPr="001C3445" w:rsidRDefault="00FC6664" w:rsidP="00FC6664">
            <w:pPr>
              <w:rPr>
                <w:rFonts w:ascii="Book Antiqua" w:hAnsi="Book Antiqua"/>
              </w:rPr>
            </w:pPr>
            <w:r w:rsidRPr="001C3445">
              <w:rPr>
                <w:rFonts w:ascii="Book Antiqua" w:hAnsi="Book Antiqua"/>
              </w:rPr>
              <w:t>330,000</w:t>
            </w:r>
          </w:p>
        </w:tc>
        <w:tc>
          <w:tcPr>
            <w:tcW w:w="1548" w:type="dxa"/>
          </w:tcPr>
          <w:p w:rsidR="00FC6664" w:rsidRPr="001C3445" w:rsidRDefault="00FC6664" w:rsidP="00FC6664">
            <w:pPr>
              <w:rPr>
                <w:rFonts w:ascii="Book Antiqua" w:hAnsi="Book Antiqua"/>
              </w:rPr>
            </w:pPr>
            <w:r w:rsidRPr="001C3445">
              <w:rPr>
                <w:rFonts w:ascii="Book Antiqua" w:hAnsi="Book Antiqua"/>
              </w:rPr>
              <w:t>155,000</w:t>
            </w:r>
          </w:p>
        </w:tc>
      </w:tr>
      <w:tr w:rsidR="00FC6664" w:rsidRPr="001C3445" w:rsidTr="00FC6664">
        <w:trPr>
          <w:trHeight w:val="195"/>
        </w:trPr>
        <w:tc>
          <w:tcPr>
            <w:tcW w:w="4068" w:type="dxa"/>
          </w:tcPr>
          <w:p w:rsidR="00FC6664" w:rsidRPr="001C3445" w:rsidRDefault="00FC6664" w:rsidP="00FC6664">
            <w:pPr>
              <w:rPr>
                <w:rFonts w:ascii="Book Antiqua" w:hAnsi="Book Antiqua"/>
              </w:rPr>
            </w:pPr>
            <w:r w:rsidRPr="001C3445">
              <w:rPr>
                <w:rFonts w:ascii="Book Antiqua" w:hAnsi="Book Antiqua"/>
              </w:rPr>
              <w:t xml:space="preserve">Payroll </w:t>
            </w:r>
          </w:p>
        </w:tc>
        <w:tc>
          <w:tcPr>
            <w:tcW w:w="1620" w:type="dxa"/>
          </w:tcPr>
          <w:p w:rsidR="00FC6664" w:rsidRPr="001C3445" w:rsidRDefault="00542792" w:rsidP="00FC6664">
            <w:pPr>
              <w:rPr>
                <w:rFonts w:ascii="Book Antiqua" w:hAnsi="Book Antiqua"/>
              </w:rPr>
            </w:pPr>
            <w:r>
              <w:rPr>
                <w:rFonts w:ascii="Book Antiqua" w:hAnsi="Book Antiqua"/>
              </w:rPr>
              <w:t>50</w:t>
            </w:r>
            <w:r w:rsidR="00FC6664" w:rsidRPr="001C3445">
              <w:rPr>
                <w:rFonts w:ascii="Book Antiqua" w:hAnsi="Book Antiqua"/>
              </w:rPr>
              <w:t>,000</w:t>
            </w:r>
          </w:p>
        </w:tc>
        <w:tc>
          <w:tcPr>
            <w:tcW w:w="1620" w:type="dxa"/>
          </w:tcPr>
          <w:p w:rsidR="00FC6664" w:rsidRPr="001C3445" w:rsidRDefault="00542792" w:rsidP="00FC6664">
            <w:pPr>
              <w:rPr>
                <w:rFonts w:ascii="Book Antiqua" w:hAnsi="Book Antiqua"/>
              </w:rPr>
            </w:pPr>
            <w:r>
              <w:rPr>
                <w:rFonts w:ascii="Book Antiqua" w:hAnsi="Book Antiqua"/>
              </w:rPr>
              <w:t>60</w:t>
            </w:r>
            <w:r w:rsidR="00FC6664" w:rsidRPr="001C3445">
              <w:rPr>
                <w:rFonts w:ascii="Book Antiqua" w:hAnsi="Book Antiqua"/>
              </w:rPr>
              <w:t>,000</w:t>
            </w:r>
          </w:p>
        </w:tc>
        <w:tc>
          <w:tcPr>
            <w:tcW w:w="1548" w:type="dxa"/>
          </w:tcPr>
          <w:p w:rsidR="00FC6664" w:rsidRPr="001C3445" w:rsidRDefault="00542792" w:rsidP="00FC6664">
            <w:pPr>
              <w:rPr>
                <w:rFonts w:ascii="Book Antiqua" w:hAnsi="Book Antiqua"/>
              </w:rPr>
            </w:pPr>
            <w:r>
              <w:rPr>
                <w:rFonts w:ascii="Book Antiqua" w:hAnsi="Book Antiqua"/>
              </w:rPr>
              <w:t>66</w:t>
            </w:r>
            <w:r w:rsidR="00FC6664" w:rsidRPr="001C3445">
              <w:rPr>
                <w:rFonts w:ascii="Book Antiqua" w:hAnsi="Book Antiqua"/>
              </w:rPr>
              <w:t>,000</w:t>
            </w:r>
          </w:p>
        </w:tc>
      </w:tr>
      <w:tr w:rsidR="00FC6664" w:rsidRPr="001C3445" w:rsidTr="00FC6664">
        <w:tc>
          <w:tcPr>
            <w:tcW w:w="4068" w:type="dxa"/>
          </w:tcPr>
          <w:p w:rsidR="00FC6664" w:rsidRPr="001C3445" w:rsidRDefault="00FC6664" w:rsidP="00FC6664">
            <w:pPr>
              <w:rPr>
                <w:rFonts w:ascii="Book Antiqua" w:hAnsi="Book Antiqua"/>
              </w:rPr>
            </w:pPr>
            <w:r w:rsidRPr="001C3445">
              <w:rPr>
                <w:rFonts w:ascii="Book Antiqua" w:hAnsi="Book Antiqua"/>
              </w:rPr>
              <w:t xml:space="preserve">Advertisement </w:t>
            </w:r>
          </w:p>
        </w:tc>
        <w:tc>
          <w:tcPr>
            <w:tcW w:w="1620" w:type="dxa"/>
          </w:tcPr>
          <w:p w:rsidR="00FC6664" w:rsidRPr="001C3445" w:rsidRDefault="00542792" w:rsidP="00542792">
            <w:pPr>
              <w:rPr>
                <w:rFonts w:ascii="Book Antiqua" w:hAnsi="Book Antiqua"/>
              </w:rPr>
            </w:pPr>
            <w:r>
              <w:rPr>
                <w:rFonts w:ascii="Book Antiqua" w:hAnsi="Book Antiqua"/>
              </w:rPr>
              <w:t>111</w:t>
            </w:r>
            <w:r w:rsidR="00FC6664" w:rsidRPr="001C3445">
              <w:rPr>
                <w:rFonts w:ascii="Book Antiqua" w:hAnsi="Book Antiqua"/>
              </w:rPr>
              <w:t>,000</w:t>
            </w:r>
          </w:p>
        </w:tc>
        <w:tc>
          <w:tcPr>
            <w:tcW w:w="1620" w:type="dxa"/>
          </w:tcPr>
          <w:p w:rsidR="00FC6664" w:rsidRPr="001C3445" w:rsidRDefault="00542792" w:rsidP="00FC6664">
            <w:pPr>
              <w:rPr>
                <w:rFonts w:ascii="Book Antiqua" w:hAnsi="Book Antiqua"/>
              </w:rPr>
            </w:pPr>
            <w:r>
              <w:rPr>
                <w:rFonts w:ascii="Book Antiqua" w:hAnsi="Book Antiqua"/>
              </w:rPr>
              <w:t>12</w:t>
            </w:r>
            <w:r w:rsidR="00FC6664" w:rsidRPr="001C3445">
              <w:rPr>
                <w:rFonts w:ascii="Book Antiqua" w:hAnsi="Book Antiqua"/>
              </w:rPr>
              <w:t>0,000</w:t>
            </w:r>
          </w:p>
        </w:tc>
        <w:tc>
          <w:tcPr>
            <w:tcW w:w="1548" w:type="dxa"/>
          </w:tcPr>
          <w:p w:rsidR="00FC6664" w:rsidRPr="001C3445" w:rsidRDefault="00542792" w:rsidP="00FC6664">
            <w:pPr>
              <w:rPr>
                <w:rFonts w:ascii="Book Antiqua" w:hAnsi="Book Antiqua"/>
              </w:rPr>
            </w:pPr>
            <w:r>
              <w:rPr>
                <w:rFonts w:ascii="Book Antiqua" w:hAnsi="Book Antiqua"/>
              </w:rPr>
              <w:t>70</w:t>
            </w:r>
            <w:r w:rsidR="00FC6664" w:rsidRPr="001C3445">
              <w:rPr>
                <w:rFonts w:ascii="Book Antiqua" w:hAnsi="Book Antiqua"/>
              </w:rPr>
              <w:t>,000</w:t>
            </w:r>
          </w:p>
        </w:tc>
      </w:tr>
      <w:tr w:rsidR="00FC6664" w:rsidRPr="001C3445" w:rsidTr="00FC6664">
        <w:tc>
          <w:tcPr>
            <w:tcW w:w="4068" w:type="dxa"/>
          </w:tcPr>
          <w:p w:rsidR="00FC6664" w:rsidRPr="001C3445" w:rsidRDefault="00FC6664" w:rsidP="00FC6664">
            <w:pPr>
              <w:rPr>
                <w:rFonts w:ascii="Book Antiqua" w:hAnsi="Book Antiqua"/>
              </w:rPr>
            </w:pPr>
            <w:r w:rsidRPr="001C3445">
              <w:rPr>
                <w:rFonts w:ascii="Book Antiqua" w:hAnsi="Book Antiqua"/>
              </w:rPr>
              <w:t>Rent Expense</w:t>
            </w:r>
          </w:p>
        </w:tc>
        <w:tc>
          <w:tcPr>
            <w:tcW w:w="1620" w:type="dxa"/>
          </w:tcPr>
          <w:p w:rsidR="00FC6664" w:rsidRPr="001C3445" w:rsidRDefault="00542792" w:rsidP="00FC6664">
            <w:pPr>
              <w:rPr>
                <w:rFonts w:ascii="Book Antiqua" w:hAnsi="Book Antiqua"/>
              </w:rPr>
            </w:pPr>
            <w:r>
              <w:rPr>
                <w:rFonts w:ascii="Book Antiqua" w:hAnsi="Book Antiqua"/>
              </w:rPr>
              <w:t>9</w:t>
            </w:r>
            <w:r w:rsidR="00FC6664" w:rsidRPr="001C3445">
              <w:rPr>
                <w:rFonts w:ascii="Book Antiqua" w:hAnsi="Book Antiqua"/>
              </w:rPr>
              <w:t>,000</w:t>
            </w:r>
          </w:p>
        </w:tc>
        <w:tc>
          <w:tcPr>
            <w:tcW w:w="1620" w:type="dxa"/>
          </w:tcPr>
          <w:p w:rsidR="00FC6664" w:rsidRPr="001C3445" w:rsidRDefault="00542792" w:rsidP="00FC6664">
            <w:pPr>
              <w:rPr>
                <w:rFonts w:ascii="Book Antiqua" w:hAnsi="Book Antiqua"/>
              </w:rPr>
            </w:pPr>
            <w:r>
              <w:rPr>
                <w:rFonts w:ascii="Book Antiqua" w:hAnsi="Book Antiqua"/>
              </w:rPr>
              <w:t>9</w:t>
            </w:r>
            <w:r w:rsidR="00FC6664" w:rsidRPr="001C3445">
              <w:rPr>
                <w:rFonts w:ascii="Book Antiqua" w:hAnsi="Book Antiqua"/>
              </w:rPr>
              <w:t>,000</w:t>
            </w:r>
          </w:p>
        </w:tc>
        <w:tc>
          <w:tcPr>
            <w:tcW w:w="1548" w:type="dxa"/>
          </w:tcPr>
          <w:p w:rsidR="00FC6664" w:rsidRPr="001C3445" w:rsidRDefault="00542792" w:rsidP="00FC6664">
            <w:pPr>
              <w:rPr>
                <w:rFonts w:ascii="Book Antiqua" w:hAnsi="Book Antiqua"/>
              </w:rPr>
            </w:pPr>
            <w:r>
              <w:rPr>
                <w:rFonts w:ascii="Book Antiqua" w:hAnsi="Book Antiqua"/>
              </w:rPr>
              <w:t>9</w:t>
            </w:r>
            <w:r w:rsidR="00FC6664" w:rsidRPr="001C3445">
              <w:rPr>
                <w:rFonts w:ascii="Book Antiqua" w:hAnsi="Book Antiqua"/>
              </w:rPr>
              <w:t>,000</w:t>
            </w:r>
          </w:p>
        </w:tc>
      </w:tr>
      <w:tr w:rsidR="00FC6664" w:rsidRPr="001C3445" w:rsidTr="00FC6664">
        <w:tc>
          <w:tcPr>
            <w:tcW w:w="4068" w:type="dxa"/>
          </w:tcPr>
          <w:p w:rsidR="00FC6664" w:rsidRPr="001C3445" w:rsidRDefault="00FC6664" w:rsidP="00FC6664">
            <w:pPr>
              <w:rPr>
                <w:rFonts w:ascii="Book Antiqua" w:hAnsi="Book Antiqua"/>
              </w:rPr>
            </w:pPr>
            <w:r w:rsidRPr="001C3445">
              <w:rPr>
                <w:rFonts w:ascii="Book Antiqua" w:hAnsi="Book Antiqua"/>
              </w:rPr>
              <w:t xml:space="preserve">Depreciation </w:t>
            </w:r>
          </w:p>
        </w:tc>
        <w:tc>
          <w:tcPr>
            <w:tcW w:w="1620" w:type="dxa"/>
          </w:tcPr>
          <w:p w:rsidR="00FC6664" w:rsidRPr="001C3445" w:rsidRDefault="00542792" w:rsidP="00542792">
            <w:pPr>
              <w:rPr>
                <w:rFonts w:ascii="Book Antiqua" w:hAnsi="Book Antiqua"/>
              </w:rPr>
            </w:pPr>
            <w:r>
              <w:rPr>
                <w:rFonts w:ascii="Book Antiqua" w:hAnsi="Book Antiqua"/>
              </w:rPr>
              <w:t>10</w:t>
            </w:r>
            <w:r w:rsidR="00FC6664" w:rsidRPr="001C3445">
              <w:rPr>
                <w:rFonts w:ascii="Book Antiqua" w:hAnsi="Book Antiqua"/>
              </w:rPr>
              <w:t>,000</w:t>
            </w:r>
          </w:p>
        </w:tc>
        <w:tc>
          <w:tcPr>
            <w:tcW w:w="1620" w:type="dxa"/>
          </w:tcPr>
          <w:p w:rsidR="00FC6664" w:rsidRPr="001C3445" w:rsidRDefault="00542792" w:rsidP="00FC6664">
            <w:pPr>
              <w:rPr>
                <w:rFonts w:ascii="Book Antiqua" w:hAnsi="Book Antiqua"/>
              </w:rPr>
            </w:pPr>
            <w:r>
              <w:rPr>
                <w:rFonts w:ascii="Book Antiqua" w:hAnsi="Book Antiqua"/>
              </w:rPr>
              <w:t>10</w:t>
            </w:r>
            <w:r w:rsidR="00FC6664" w:rsidRPr="001C3445">
              <w:rPr>
                <w:rFonts w:ascii="Book Antiqua" w:hAnsi="Book Antiqua"/>
              </w:rPr>
              <w:t>,000</w:t>
            </w:r>
          </w:p>
        </w:tc>
        <w:tc>
          <w:tcPr>
            <w:tcW w:w="1548" w:type="dxa"/>
          </w:tcPr>
          <w:p w:rsidR="00FC6664" w:rsidRPr="001C3445" w:rsidRDefault="00542792" w:rsidP="00FC6664">
            <w:pPr>
              <w:rPr>
                <w:rFonts w:ascii="Book Antiqua" w:hAnsi="Book Antiqua"/>
              </w:rPr>
            </w:pPr>
            <w:r>
              <w:rPr>
                <w:rFonts w:ascii="Book Antiqua" w:hAnsi="Book Antiqua"/>
              </w:rPr>
              <w:t>10</w:t>
            </w:r>
            <w:r w:rsidR="00FC6664" w:rsidRPr="001C3445">
              <w:rPr>
                <w:rFonts w:ascii="Book Antiqua" w:hAnsi="Book Antiqua"/>
              </w:rPr>
              <w:t>,000</w:t>
            </w:r>
          </w:p>
        </w:tc>
      </w:tr>
    </w:tbl>
    <w:p w:rsidR="00542792" w:rsidRDefault="00542792" w:rsidP="00FC6664">
      <w:pPr>
        <w:rPr>
          <w:rFonts w:ascii="Book Antiqua" w:hAnsi="Book Antiqua"/>
        </w:rPr>
      </w:pPr>
    </w:p>
    <w:p w:rsidR="00FC6664" w:rsidRPr="001C3445" w:rsidRDefault="00542792" w:rsidP="00FC6664">
      <w:pPr>
        <w:rPr>
          <w:rFonts w:ascii="Book Antiqua" w:hAnsi="Book Antiqua"/>
        </w:rPr>
      </w:pPr>
      <w:r>
        <w:rPr>
          <w:rFonts w:ascii="Book Antiqua" w:hAnsi="Book Antiqua"/>
        </w:rPr>
        <w:t>Direct Materials Purchases are paid upto 40% in the month in which it is made and the remaining amount is paid in full in the next month following purchase</w:t>
      </w:r>
      <w:r w:rsidR="00FC6664" w:rsidRPr="001C3445">
        <w:rPr>
          <w:rFonts w:ascii="Book Antiqua" w:hAnsi="Book Antiqua"/>
        </w:rPr>
        <w:t xml:space="preserve">. </w:t>
      </w:r>
      <w:r w:rsidR="00FC6664">
        <w:rPr>
          <w:rFonts w:ascii="Book Antiqua" w:hAnsi="Book Antiqua"/>
        </w:rPr>
        <w:t xml:space="preserve">Creditors </w:t>
      </w:r>
      <w:r w:rsidR="00FC6664" w:rsidRPr="001C3445">
        <w:rPr>
          <w:rFonts w:ascii="Book Antiqua" w:hAnsi="Book Antiqua"/>
        </w:rPr>
        <w:t xml:space="preserve">for </w:t>
      </w:r>
      <w:r w:rsidR="00FC6664">
        <w:rPr>
          <w:rFonts w:ascii="Book Antiqua" w:hAnsi="Book Antiqua"/>
        </w:rPr>
        <w:t>m</w:t>
      </w:r>
      <w:r w:rsidR="00FC6664" w:rsidRPr="001C3445">
        <w:rPr>
          <w:rFonts w:ascii="Book Antiqua" w:hAnsi="Book Antiqua"/>
        </w:rPr>
        <w:t xml:space="preserve">aterial </w:t>
      </w:r>
      <w:r w:rsidR="00FC6664">
        <w:rPr>
          <w:rFonts w:ascii="Book Antiqua" w:hAnsi="Book Antiqua"/>
        </w:rPr>
        <w:t>p</w:t>
      </w:r>
      <w:r w:rsidR="00FC6664" w:rsidRPr="001C3445">
        <w:rPr>
          <w:rFonts w:ascii="Book Antiqua" w:hAnsi="Book Antiqua"/>
        </w:rPr>
        <w:t xml:space="preserve">urchases, at </w:t>
      </w:r>
      <w:r w:rsidR="00FC6664">
        <w:rPr>
          <w:rFonts w:ascii="Book Antiqua" w:hAnsi="Book Antiqua"/>
        </w:rPr>
        <w:t>t</w:t>
      </w:r>
      <w:r w:rsidR="00925E79">
        <w:rPr>
          <w:rFonts w:ascii="Book Antiqua" w:hAnsi="Book Antiqua"/>
        </w:rPr>
        <w:t xml:space="preserve">he end of the March </w:t>
      </w:r>
      <w:r w:rsidR="00FC6664" w:rsidRPr="001C3445">
        <w:rPr>
          <w:rFonts w:ascii="Book Antiqua" w:hAnsi="Book Antiqua"/>
        </w:rPr>
        <w:t>which will be paid in</w:t>
      </w:r>
      <w:r w:rsidR="00FC6664">
        <w:rPr>
          <w:rFonts w:ascii="Book Antiqua" w:hAnsi="Book Antiqua"/>
        </w:rPr>
        <w:t xml:space="preserve"> </w:t>
      </w:r>
      <w:r w:rsidR="00925E79">
        <w:rPr>
          <w:rFonts w:ascii="Book Antiqua" w:hAnsi="Book Antiqua"/>
        </w:rPr>
        <w:t>April</w:t>
      </w:r>
      <w:r w:rsidR="004C3D7A">
        <w:rPr>
          <w:rFonts w:ascii="Book Antiqua" w:hAnsi="Book Antiqua"/>
        </w:rPr>
        <w:t>, totaled 260</w:t>
      </w:r>
      <w:r w:rsidR="00FC6664" w:rsidRPr="001C3445">
        <w:rPr>
          <w:rFonts w:ascii="Book Antiqua" w:hAnsi="Book Antiqua"/>
        </w:rPr>
        <w:t>,000$.</w:t>
      </w:r>
    </w:p>
    <w:p w:rsidR="00925E79" w:rsidRDefault="00FC6664" w:rsidP="00FC6664">
      <w:pPr>
        <w:rPr>
          <w:rFonts w:ascii="Book Antiqua" w:hAnsi="Book Antiqua"/>
        </w:rPr>
      </w:pPr>
      <w:r>
        <w:rPr>
          <w:rFonts w:ascii="Book Antiqua" w:hAnsi="Book Antiqua"/>
        </w:rPr>
        <w:t xml:space="preserve">d) </w:t>
      </w:r>
      <w:r w:rsidR="004C3D7A">
        <w:rPr>
          <w:rFonts w:ascii="Book Antiqua" w:hAnsi="Book Antiqua"/>
        </w:rPr>
        <w:t xml:space="preserve">A delivery Van is expected to be </w:t>
      </w:r>
      <w:r w:rsidRPr="001C3445">
        <w:rPr>
          <w:rFonts w:ascii="Book Antiqua" w:hAnsi="Book Antiqua"/>
        </w:rPr>
        <w:t>purchased in</w:t>
      </w:r>
      <w:r>
        <w:rPr>
          <w:rFonts w:ascii="Book Antiqua" w:hAnsi="Book Antiqua"/>
        </w:rPr>
        <w:t xml:space="preserve"> April for 22,000</w:t>
      </w:r>
      <w:r w:rsidR="004C3D7A">
        <w:rPr>
          <w:rFonts w:ascii="Book Antiqua" w:hAnsi="Book Antiqua"/>
        </w:rPr>
        <w:t>, 70% of the amount will be paid in April and the rest will be paid in May.</w:t>
      </w:r>
      <w:r w:rsidR="00925E79">
        <w:rPr>
          <w:rFonts w:ascii="Book Antiqua" w:hAnsi="Book Antiqua"/>
        </w:rPr>
        <w:t xml:space="preserve"> (Its depreciation amount is adjusted in the figure for depreciation in the table above). </w:t>
      </w:r>
    </w:p>
    <w:p w:rsidR="00925E79" w:rsidRPr="001C3445" w:rsidRDefault="00925E79" w:rsidP="00FC6664">
      <w:pPr>
        <w:rPr>
          <w:rFonts w:ascii="Book Antiqua" w:hAnsi="Book Antiqua"/>
        </w:rPr>
      </w:pPr>
      <w:r>
        <w:rPr>
          <w:rFonts w:ascii="Book Antiqua" w:hAnsi="Book Antiqua"/>
        </w:rPr>
        <w:t>e) A machine costing 80,000 will also be purchased and paid for in full in the month of April.</w:t>
      </w:r>
    </w:p>
    <w:p w:rsidR="00FC6664" w:rsidRPr="001C3445" w:rsidRDefault="00925E79" w:rsidP="00FC6664">
      <w:pPr>
        <w:rPr>
          <w:rFonts w:ascii="Book Antiqua" w:hAnsi="Book Antiqua"/>
        </w:rPr>
      </w:pPr>
      <w:r>
        <w:rPr>
          <w:rFonts w:ascii="Book Antiqua" w:hAnsi="Book Antiqua"/>
        </w:rPr>
        <w:t>f</w:t>
      </w:r>
      <w:r w:rsidR="00FC6664">
        <w:rPr>
          <w:rFonts w:ascii="Book Antiqua" w:hAnsi="Book Antiqua"/>
        </w:rPr>
        <w:t>) A</w:t>
      </w:r>
      <w:r w:rsidR="004C3D7A">
        <w:rPr>
          <w:rFonts w:ascii="Book Antiqua" w:hAnsi="Book Antiqua"/>
        </w:rPr>
        <w:t xml:space="preserve">ssume that the </w:t>
      </w:r>
      <w:r w:rsidR="00FC6664" w:rsidRPr="001C3445">
        <w:rPr>
          <w:rFonts w:ascii="Book Antiqua" w:hAnsi="Book Antiqua"/>
        </w:rPr>
        <w:t>loan will be taken at the s</w:t>
      </w:r>
      <w:r w:rsidR="00BE3E5B">
        <w:rPr>
          <w:rFonts w:ascii="Book Antiqua" w:hAnsi="Book Antiqua"/>
        </w:rPr>
        <w:t>tart of the quarter i.e. in April</w:t>
      </w:r>
      <w:r w:rsidR="00FC6664" w:rsidRPr="001C3445">
        <w:rPr>
          <w:rFonts w:ascii="Book Antiqua" w:hAnsi="Book Antiqua"/>
        </w:rPr>
        <w:t xml:space="preserve"> and it will be repaid at the end of the quarter. The loan carries an interest rate of </w:t>
      </w:r>
      <w:r w:rsidR="004C3D7A">
        <w:rPr>
          <w:rFonts w:ascii="Book Antiqua" w:hAnsi="Book Antiqua"/>
        </w:rPr>
        <w:t>10</w:t>
      </w:r>
      <w:r>
        <w:rPr>
          <w:rFonts w:ascii="Book Antiqua" w:hAnsi="Book Antiqua"/>
        </w:rPr>
        <w:t>% compounded annually</w:t>
      </w:r>
      <w:r w:rsidR="00FC6664" w:rsidRPr="001C3445">
        <w:rPr>
          <w:rFonts w:ascii="Book Antiqua" w:hAnsi="Book Antiqua"/>
        </w:rPr>
        <w:t>.</w:t>
      </w:r>
    </w:p>
    <w:p w:rsidR="00FC6664" w:rsidRPr="001C3445" w:rsidRDefault="00FC6664" w:rsidP="00FC6664">
      <w:pPr>
        <w:rPr>
          <w:rFonts w:ascii="Book Antiqua" w:hAnsi="Book Antiqua"/>
          <w:b/>
        </w:rPr>
      </w:pPr>
      <w:r w:rsidRPr="001C3445">
        <w:rPr>
          <w:rFonts w:ascii="Book Antiqua" w:hAnsi="Book Antiqua"/>
          <w:b/>
        </w:rPr>
        <w:t>Required: Prepare the following:</w:t>
      </w:r>
    </w:p>
    <w:p w:rsidR="00FC6664" w:rsidRPr="00E93BC0" w:rsidRDefault="00FC6664" w:rsidP="004A114C">
      <w:pPr>
        <w:numPr>
          <w:ilvl w:val="0"/>
          <w:numId w:val="2"/>
        </w:numPr>
        <w:spacing w:after="0" w:line="240" w:lineRule="auto"/>
        <w:rPr>
          <w:rFonts w:ascii="Book Antiqua" w:hAnsi="Book Antiqua"/>
          <w:bCs/>
        </w:rPr>
      </w:pPr>
      <w:r w:rsidRPr="00E93BC0">
        <w:rPr>
          <w:rFonts w:ascii="Book Antiqua" w:hAnsi="Book Antiqua"/>
          <w:bCs/>
        </w:rPr>
        <w:t>Schedule showing the cash collections expected in April, May and June and for the quarter in total.</w:t>
      </w:r>
    </w:p>
    <w:p w:rsidR="00FC6664" w:rsidRPr="00E93BC0" w:rsidRDefault="00FC6664" w:rsidP="004A114C">
      <w:pPr>
        <w:numPr>
          <w:ilvl w:val="0"/>
          <w:numId w:val="2"/>
        </w:numPr>
        <w:spacing w:after="0" w:line="240" w:lineRule="auto"/>
        <w:rPr>
          <w:rFonts w:ascii="Book Antiqua" w:hAnsi="Book Antiqua"/>
          <w:bCs/>
        </w:rPr>
      </w:pPr>
      <w:r w:rsidRPr="00E93BC0">
        <w:rPr>
          <w:rFonts w:ascii="Book Antiqua" w:hAnsi="Book Antiqua"/>
          <w:bCs/>
        </w:rPr>
        <w:t>Cash budget, by month and in total and;</w:t>
      </w:r>
    </w:p>
    <w:p w:rsidR="00FC6664" w:rsidRPr="00E93BC0" w:rsidRDefault="00FC6664" w:rsidP="004A114C">
      <w:pPr>
        <w:numPr>
          <w:ilvl w:val="0"/>
          <w:numId w:val="2"/>
        </w:numPr>
        <w:spacing w:after="0" w:line="240" w:lineRule="auto"/>
        <w:rPr>
          <w:rFonts w:ascii="Book Antiqua" w:hAnsi="Book Antiqua"/>
          <w:bCs/>
        </w:rPr>
      </w:pPr>
      <w:r w:rsidRPr="00E93BC0">
        <w:rPr>
          <w:rFonts w:ascii="Book Antiqua" w:hAnsi="Book Antiqua"/>
          <w:bCs/>
        </w:rPr>
        <w:t>Budgeted Income statement.</w:t>
      </w:r>
    </w:p>
    <w:p w:rsidR="00925E79" w:rsidRDefault="00925E79" w:rsidP="004A114C">
      <w:pPr>
        <w:numPr>
          <w:ilvl w:val="0"/>
          <w:numId w:val="2"/>
        </w:numPr>
        <w:spacing w:after="0" w:line="240" w:lineRule="auto"/>
        <w:rPr>
          <w:rFonts w:ascii="Book Antiqua" w:hAnsi="Book Antiqua"/>
          <w:b/>
        </w:rPr>
      </w:pPr>
      <w:r w:rsidRPr="00E93BC0">
        <w:rPr>
          <w:rFonts w:ascii="Book Antiqua" w:hAnsi="Book Antiqua"/>
          <w:bCs/>
        </w:rPr>
        <w:t>If the company has to maintain a minimum cash balance of 20,000 at the start of each month, can the loan be repaid</w:t>
      </w:r>
      <w:r>
        <w:rPr>
          <w:rFonts w:ascii="Book Antiqua" w:hAnsi="Book Antiqua"/>
          <w:b/>
        </w:rPr>
        <w:t>?</w:t>
      </w:r>
    </w:p>
    <w:p w:rsidR="00E93BC0" w:rsidRPr="00E93BC0" w:rsidRDefault="00E93BC0" w:rsidP="00E93BC0">
      <w:pPr>
        <w:spacing w:after="0" w:line="240" w:lineRule="auto"/>
        <w:ind w:left="720"/>
        <w:rPr>
          <w:rFonts w:ascii="Book Antiqua" w:hAnsi="Book Antiqua"/>
          <w:b/>
          <w:sz w:val="28"/>
          <w:szCs w:val="28"/>
        </w:rPr>
      </w:pPr>
    </w:p>
    <w:p w:rsidR="00E93BC0" w:rsidRPr="00E93BC0" w:rsidRDefault="00E93BC0" w:rsidP="00E93BC0">
      <w:pPr>
        <w:spacing w:after="12"/>
        <w:rPr>
          <w:rFonts w:ascii="Book Antiqua" w:hAnsi="Book Antiqua" w:cs="Times New Roman"/>
          <w:b/>
          <w:sz w:val="28"/>
          <w:szCs w:val="36"/>
        </w:rPr>
      </w:pPr>
      <w:r w:rsidRPr="00E93BC0">
        <w:rPr>
          <w:rFonts w:ascii="Book Antiqua" w:hAnsi="Book Antiqua" w:cs="Times New Roman"/>
          <w:b/>
          <w:sz w:val="28"/>
          <w:szCs w:val="36"/>
        </w:rPr>
        <w:t>Solution:</w:t>
      </w:r>
    </w:p>
    <w:p w:rsidR="00E93BC0" w:rsidRPr="007977EB" w:rsidRDefault="00E93BC0" w:rsidP="00E93BC0">
      <w:pPr>
        <w:pStyle w:val="ListParagraph"/>
        <w:numPr>
          <w:ilvl w:val="0"/>
          <w:numId w:val="26"/>
        </w:numPr>
        <w:spacing w:after="12"/>
        <w:rPr>
          <w:rFonts w:ascii="Book Antiqua" w:hAnsi="Book Antiqua" w:cs="Times New Roman"/>
          <w:b/>
          <w:sz w:val="28"/>
          <w:szCs w:val="28"/>
          <w:u w:val="single"/>
        </w:rPr>
      </w:pPr>
      <w:r w:rsidRPr="007977EB">
        <w:rPr>
          <w:rFonts w:ascii="Book Antiqua" w:hAnsi="Book Antiqua" w:cs="Times New Roman"/>
          <w:b/>
          <w:sz w:val="28"/>
          <w:szCs w:val="28"/>
          <w:u w:val="single"/>
        </w:rPr>
        <w:t xml:space="preserve">Schedule of Expected cash collections </w:t>
      </w:r>
    </w:p>
    <w:p w:rsidR="00E93BC0" w:rsidRPr="007977EB" w:rsidRDefault="00E93BC0" w:rsidP="00E93BC0">
      <w:pPr>
        <w:spacing w:after="12"/>
        <w:rPr>
          <w:rFonts w:ascii="Book Antiqua" w:hAnsi="Book Antiqua" w:cs="Times New Roman"/>
        </w:rPr>
      </w:pPr>
    </w:p>
    <w:tbl>
      <w:tblPr>
        <w:tblStyle w:val="TableGrid"/>
        <w:tblW w:w="0" w:type="auto"/>
        <w:jc w:val="center"/>
        <w:tblLook w:val="04A0" w:firstRow="1" w:lastRow="0" w:firstColumn="1" w:lastColumn="0" w:noHBand="0" w:noVBand="1"/>
      </w:tblPr>
      <w:tblGrid>
        <w:gridCol w:w="3403"/>
        <w:gridCol w:w="1502"/>
        <w:gridCol w:w="1502"/>
        <w:gridCol w:w="1502"/>
        <w:gridCol w:w="1441"/>
      </w:tblGrid>
      <w:tr w:rsidR="00E93BC0" w:rsidRPr="007977EB" w:rsidTr="0071482E">
        <w:trPr>
          <w:jc w:val="center"/>
        </w:trPr>
        <w:tc>
          <w:tcPr>
            <w:tcW w:w="3528" w:type="dxa"/>
          </w:tcPr>
          <w:p w:rsidR="00E93BC0" w:rsidRPr="007977EB" w:rsidRDefault="00E93BC0" w:rsidP="0071482E">
            <w:pPr>
              <w:spacing w:after="12"/>
              <w:jc w:val="center"/>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April</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May</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June</w:t>
            </w:r>
          </w:p>
        </w:tc>
        <w:tc>
          <w:tcPr>
            <w:tcW w:w="1458"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Total</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March sales (68%)</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244,800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244,800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April sales (30%, 68%)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225,000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510,000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735,000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May sales (30%, 68%)</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180,000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408,000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588,000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June sales (30%)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150,000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150,000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Total </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469,800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690,000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558,000</w:t>
            </w:r>
          </w:p>
        </w:tc>
        <w:tc>
          <w:tcPr>
            <w:tcW w:w="1458"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1,717,800</w:t>
            </w:r>
          </w:p>
        </w:tc>
      </w:tr>
    </w:tbl>
    <w:p w:rsidR="00E93BC0" w:rsidRPr="007977EB" w:rsidRDefault="00E93BC0" w:rsidP="00E93BC0">
      <w:pPr>
        <w:spacing w:after="12"/>
        <w:rPr>
          <w:rFonts w:ascii="Book Antiqua" w:hAnsi="Book Antiqua" w:cs="Times New Roman"/>
        </w:rPr>
      </w:pPr>
    </w:p>
    <w:p w:rsidR="00E93BC0" w:rsidRPr="007977EB" w:rsidRDefault="00E93BC0" w:rsidP="00E93BC0">
      <w:pPr>
        <w:pStyle w:val="ListParagraph"/>
        <w:numPr>
          <w:ilvl w:val="0"/>
          <w:numId w:val="26"/>
        </w:numPr>
        <w:spacing w:after="12"/>
        <w:rPr>
          <w:rFonts w:ascii="Book Antiqua" w:hAnsi="Book Antiqua" w:cs="Times New Roman"/>
          <w:b/>
          <w:sz w:val="28"/>
          <w:szCs w:val="28"/>
          <w:u w:val="single"/>
        </w:rPr>
      </w:pPr>
      <w:r w:rsidRPr="007977EB">
        <w:rPr>
          <w:rFonts w:ascii="Book Antiqua" w:hAnsi="Book Antiqua" w:cs="Times New Roman"/>
          <w:b/>
          <w:sz w:val="28"/>
          <w:szCs w:val="28"/>
          <w:u w:val="single"/>
        </w:rPr>
        <w:t xml:space="preserve">Schedule of Expected cash disbursements </w:t>
      </w:r>
    </w:p>
    <w:p w:rsidR="00E93BC0" w:rsidRPr="007977EB" w:rsidRDefault="00E93BC0" w:rsidP="00E93BC0">
      <w:pPr>
        <w:spacing w:after="12"/>
        <w:rPr>
          <w:rFonts w:ascii="Book Antiqua" w:hAnsi="Book Antiqua" w:cs="Times New Roman"/>
        </w:rPr>
      </w:pPr>
    </w:p>
    <w:tbl>
      <w:tblPr>
        <w:tblStyle w:val="TableGrid"/>
        <w:tblW w:w="0" w:type="auto"/>
        <w:jc w:val="center"/>
        <w:tblLook w:val="04A0" w:firstRow="1" w:lastRow="0" w:firstColumn="1" w:lastColumn="0" w:noHBand="0" w:noVBand="1"/>
      </w:tblPr>
      <w:tblGrid>
        <w:gridCol w:w="3424"/>
        <w:gridCol w:w="1496"/>
        <w:gridCol w:w="1496"/>
        <w:gridCol w:w="1496"/>
        <w:gridCol w:w="1438"/>
      </w:tblGrid>
      <w:tr w:rsidR="00E93BC0" w:rsidRPr="007977EB" w:rsidTr="0071482E">
        <w:trPr>
          <w:jc w:val="center"/>
        </w:trPr>
        <w:tc>
          <w:tcPr>
            <w:tcW w:w="3528" w:type="dxa"/>
          </w:tcPr>
          <w:p w:rsidR="00E93BC0" w:rsidRPr="007977EB" w:rsidRDefault="00E93BC0" w:rsidP="0071482E">
            <w:pPr>
              <w:spacing w:after="12"/>
              <w:jc w:val="center"/>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April</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May</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June</w:t>
            </w:r>
          </w:p>
        </w:tc>
        <w:tc>
          <w:tcPr>
            <w:tcW w:w="1458"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Total</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March Purchases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260,000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260,000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April Purchases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140,000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210,000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350,000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May Purchases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132,000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198,000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330,000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June Purchases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62,000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62,000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 xml:space="preserve">Delivery Van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15,400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6,600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22,000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Payroll</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50,000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66,000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176,000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Advertisement</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111,000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120,000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70,000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301,000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Rent</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9,000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9,000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9,000</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27,000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Machine</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80,000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458"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80,000</w:t>
            </w:r>
          </w:p>
        </w:tc>
      </w:tr>
      <w:tr w:rsidR="00E93BC0" w:rsidRPr="007977EB" w:rsidTr="0071482E">
        <w:trPr>
          <w:jc w:val="center"/>
        </w:trPr>
        <w:tc>
          <w:tcPr>
            <w:tcW w:w="352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Total </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665,400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537,600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405,000</w:t>
            </w:r>
          </w:p>
        </w:tc>
        <w:tc>
          <w:tcPr>
            <w:tcW w:w="1458"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1,608,000</w:t>
            </w:r>
          </w:p>
        </w:tc>
      </w:tr>
    </w:tbl>
    <w:p w:rsidR="00E93BC0" w:rsidRPr="007977EB" w:rsidRDefault="00E93BC0" w:rsidP="00E93BC0">
      <w:pPr>
        <w:spacing w:after="12"/>
        <w:rPr>
          <w:rFonts w:ascii="Book Antiqua" w:hAnsi="Book Antiqua" w:cs="Times New Roman"/>
        </w:rPr>
      </w:pPr>
    </w:p>
    <w:p w:rsidR="00E93BC0" w:rsidRPr="007977EB" w:rsidRDefault="00E93BC0" w:rsidP="00E93BC0">
      <w:pPr>
        <w:pStyle w:val="ListParagraph"/>
        <w:numPr>
          <w:ilvl w:val="0"/>
          <w:numId w:val="26"/>
        </w:numPr>
        <w:spacing w:after="12"/>
        <w:rPr>
          <w:rFonts w:ascii="Book Antiqua" w:hAnsi="Book Antiqua" w:cs="Times New Roman"/>
          <w:b/>
          <w:sz w:val="28"/>
          <w:szCs w:val="28"/>
          <w:u w:val="single"/>
        </w:rPr>
      </w:pPr>
      <w:r w:rsidRPr="007977EB">
        <w:rPr>
          <w:rFonts w:ascii="Book Antiqua" w:hAnsi="Book Antiqua" w:cs="Times New Roman"/>
          <w:b/>
          <w:sz w:val="28"/>
          <w:szCs w:val="28"/>
          <w:u w:val="single"/>
        </w:rPr>
        <w:t>Cash Budget</w:t>
      </w:r>
    </w:p>
    <w:tbl>
      <w:tblPr>
        <w:tblStyle w:val="TableGrid"/>
        <w:tblW w:w="0" w:type="auto"/>
        <w:jc w:val="center"/>
        <w:tblLook w:val="04A0" w:firstRow="1" w:lastRow="0" w:firstColumn="1" w:lastColumn="0" w:noHBand="0" w:noVBand="1"/>
      </w:tblPr>
      <w:tblGrid>
        <w:gridCol w:w="3502"/>
        <w:gridCol w:w="1502"/>
        <w:gridCol w:w="1493"/>
        <w:gridCol w:w="1502"/>
        <w:gridCol w:w="1351"/>
      </w:tblGrid>
      <w:tr w:rsidR="00E93BC0" w:rsidRPr="007977EB" w:rsidTr="0071482E">
        <w:trPr>
          <w:jc w:val="center"/>
        </w:trPr>
        <w:tc>
          <w:tcPr>
            <w:tcW w:w="3618" w:type="dxa"/>
          </w:tcPr>
          <w:p w:rsidR="00E93BC0" w:rsidRPr="007977EB" w:rsidRDefault="00E93BC0" w:rsidP="0071482E">
            <w:pPr>
              <w:spacing w:after="12"/>
              <w:jc w:val="center"/>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April</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May</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June</w:t>
            </w:r>
          </w:p>
        </w:tc>
        <w:tc>
          <w:tcPr>
            <w:tcW w:w="1368"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Total</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u w:val="single"/>
              </w:rPr>
            </w:pPr>
            <w:r w:rsidRPr="007977EB">
              <w:rPr>
                <w:rFonts w:ascii="Book Antiqua" w:hAnsi="Book Antiqua" w:cs="Times New Roman"/>
                <w:b/>
                <w:u w:val="single"/>
              </w:rPr>
              <w:t>Cash and Cash collections</w:t>
            </w: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368" w:type="dxa"/>
          </w:tcPr>
          <w:p w:rsidR="00E93BC0" w:rsidRPr="007977EB" w:rsidRDefault="00E93BC0" w:rsidP="0071482E">
            <w:pPr>
              <w:spacing w:after="12"/>
              <w:jc w:val="center"/>
              <w:rPr>
                <w:rFonts w:ascii="Book Antiqua" w:hAnsi="Book Antiqua" w:cs="Times New Roman"/>
              </w:rPr>
            </w:pP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Opening Balance</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39,000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20,000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172,400</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231,400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Cash collections</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469,800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690,000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558,000</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1,717,800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Total Cash available</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508,800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710,000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730,400</w:t>
            </w:r>
          </w:p>
        </w:tc>
        <w:tc>
          <w:tcPr>
            <w:tcW w:w="1368" w:type="dxa"/>
          </w:tcPr>
          <w:p w:rsidR="00E93BC0" w:rsidRPr="007977EB" w:rsidRDefault="00E93BC0" w:rsidP="0071482E">
            <w:pPr>
              <w:spacing w:after="12"/>
              <w:jc w:val="center"/>
              <w:rPr>
                <w:rFonts w:ascii="Book Antiqua" w:hAnsi="Book Antiqua" w:cs="Times New Roman"/>
                <w:b/>
              </w:rPr>
            </w:pPr>
            <w:r>
              <w:rPr>
                <w:rFonts w:ascii="Book Antiqua" w:hAnsi="Book Antiqua" w:cs="Times New Roman"/>
                <w:b/>
              </w:rPr>
              <w:t>1,949,200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368" w:type="dxa"/>
          </w:tcPr>
          <w:p w:rsidR="00E93BC0" w:rsidRPr="007977EB" w:rsidRDefault="00E93BC0" w:rsidP="0071482E">
            <w:pPr>
              <w:spacing w:after="12"/>
              <w:jc w:val="center"/>
              <w:rPr>
                <w:rFonts w:ascii="Book Antiqua" w:hAnsi="Book Antiqua" w:cs="Times New Roman"/>
              </w:rPr>
            </w:pP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b/>
                <w:u w:val="single"/>
              </w:rPr>
              <w:t>Cash Disbursements</w:t>
            </w: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368" w:type="dxa"/>
          </w:tcPr>
          <w:p w:rsidR="00E93BC0" w:rsidRPr="007977EB" w:rsidRDefault="00E93BC0" w:rsidP="0071482E">
            <w:pPr>
              <w:spacing w:after="12"/>
              <w:jc w:val="center"/>
              <w:rPr>
                <w:rFonts w:ascii="Book Antiqua" w:hAnsi="Book Antiqua" w:cs="Times New Roman"/>
              </w:rPr>
            </w:pP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Total Cash disbursed in April(w-1)</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665,400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665,400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Total Cash disbursed in May (w-1)</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537,600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537,600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rPr>
            </w:pPr>
            <w:r w:rsidRPr="007977EB">
              <w:rPr>
                <w:rFonts w:ascii="Book Antiqua" w:hAnsi="Book Antiqua" w:cs="Times New Roman"/>
              </w:rPr>
              <w:t>Total Cash disbursed in June (w-1)</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405,000</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405,000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Cash available / Deficiency </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(156,600)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172,400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325,400</w:t>
            </w:r>
          </w:p>
        </w:tc>
        <w:tc>
          <w:tcPr>
            <w:tcW w:w="1368" w:type="dxa"/>
          </w:tcPr>
          <w:p w:rsidR="00E93BC0" w:rsidRPr="007977EB" w:rsidRDefault="00E93BC0" w:rsidP="0071482E">
            <w:pPr>
              <w:spacing w:after="12"/>
              <w:jc w:val="center"/>
              <w:rPr>
                <w:rFonts w:ascii="Book Antiqua" w:hAnsi="Book Antiqua" w:cs="Times New Roman"/>
                <w:b/>
              </w:rPr>
            </w:pPr>
            <w:r>
              <w:rPr>
                <w:rFonts w:ascii="Book Antiqua" w:hAnsi="Book Antiqua" w:cs="Times New Roman"/>
                <w:b/>
              </w:rPr>
              <w:t>341,200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p>
        </w:tc>
        <w:tc>
          <w:tcPr>
            <w:tcW w:w="1530" w:type="dxa"/>
          </w:tcPr>
          <w:p w:rsidR="00E93BC0" w:rsidRPr="007977EB" w:rsidRDefault="00E93BC0" w:rsidP="0071482E">
            <w:pPr>
              <w:spacing w:after="12"/>
              <w:jc w:val="center"/>
              <w:rPr>
                <w:rFonts w:ascii="Book Antiqua" w:hAnsi="Book Antiqua" w:cs="Times New Roman"/>
                <w:b/>
              </w:rPr>
            </w:pPr>
          </w:p>
        </w:tc>
        <w:tc>
          <w:tcPr>
            <w:tcW w:w="1368" w:type="dxa"/>
          </w:tcPr>
          <w:p w:rsidR="00E93BC0" w:rsidRPr="007977EB" w:rsidRDefault="00E93BC0" w:rsidP="0071482E">
            <w:pPr>
              <w:spacing w:after="12"/>
              <w:jc w:val="center"/>
              <w:rPr>
                <w:rFonts w:ascii="Book Antiqua" w:hAnsi="Book Antiqua" w:cs="Times New Roman"/>
                <w:b/>
              </w:rPr>
            </w:pP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u w:val="single"/>
              </w:rPr>
              <w:t>Financing</w:t>
            </w: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530" w:type="dxa"/>
          </w:tcPr>
          <w:p w:rsidR="00E93BC0" w:rsidRPr="007977EB" w:rsidRDefault="00E93BC0" w:rsidP="0071482E">
            <w:pPr>
              <w:spacing w:after="12"/>
              <w:jc w:val="center"/>
              <w:rPr>
                <w:rFonts w:ascii="Book Antiqua" w:hAnsi="Book Antiqua" w:cs="Times New Roman"/>
              </w:rPr>
            </w:pPr>
          </w:p>
        </w:tc>
        <w:tc>
          <w:tcPr>
            <w:tcW w:w="1368" w:type="dxa"/>
          </w:tcPr>
          <w:p w:rsidR="00E93BC0" w:rsidRPr="007977EB" w:rsidRDefault="00E93BC0" w:rsidP="0071482E">
            <w:pPr>
              <w:spacing w:after="12"/>
              <w:jc w:val="center"/>
              <w:rPr>
                <w:rFonts w:ascii="Book Antiqua" w:hAnsi="Book Antiqua" w:cs="Times New Roman"/>
              </w:rPr>
            </w:pP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Loan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176,600</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176,600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Interest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(4,415)</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(4,415)</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 xml:space="preserve">Repayment </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xxx</w:t>
            </w:r>
          </w:p>
        </w:tc>
        <w:tc>
          <w:tcPr>
            <w:tcW w:w="1530" w:type="dxa"/>
          </w:tcPr>
          <w:p w:rsidR="00E93BC0" w:rsidRPr="007977EB" w:rsidRDefault="00E93BC0" w:rsidP="0071482E">
            <w:pPr>
              <w:spacing w:after="12"/>
              <w:jc w:val="center"/>
              <w:rPr>
                <w:rFonts w:ascii="Book Antiqua" w:hAnsi="Book Antiqua" w:cs="Times New Roman"/>
              </w:rPr>
            </w:pPr>
            <w:r w:rsidRPr="007977EB">
              <w:rPr>
                <w:rFonts w:ascii="Book Antiqua" w:hAnsi="Book Antiqua" w:cs="Times New Roman"/>
              </w:rPr>
              <w:t>(176,600)</w:t>
            </w:r>
          </w:p>
        </w:tc>
        <w:tc>
          <w:tcPr>
            <w:tcW w:w="1368" w:type="dxa"/>
          </w:tcPr>
          <w:p w:rsidR="00E93BC0" w:rsidRPr="007977EB" w:rsidRDefault="00E93BC0" w:rsidP="0071482E">
            <w:pPr>
              <w:spacing w:after="12"/>
              <w:jc w:val="center"/>
              <w:rPr>
                <w:rFonts w:ascii="Book Antiqua" w:hAnsi="Book Antiqua" w:cs="Times New Roman"/>
              </w:rPr>
            </w:pPr>
            <w:r>
              <w:rPr>
                <w:rFonts w:ascii="Book Antiqua" w:hAnsi="Book Antiqua" w:cs="Times New Roman"/>
              </w:rPr>
              <w:t>(176,600)</w:t>
            </w:r>
          </w:p>
        </w:tc>
      </w:tr>
      <w:tr w:rsidR="00E93BC0" w:rsidRPr="007977EB" w:rsidTr="0071482E">
        <w:trPr>
          <w:jc w:val="center"/>
        </w:trPr>
        <w:tc>
          <w:tcPr>
            <w:tcW w:w="3618" w:type="dxa"/>
          </w:tcPr>
          <w:p w:rsidR="00E93BC0" w:rsidRPr="007977EB" w:rsidRDefault="00E93BC0" w:rsidP="0071482E">
            <w:pPr>
              <w:spacing w:after="12"/>
              <w:rPr>
                <w:rFonts w:ascii="Book Antiqua" w:hAnsi="Book Antiqua" w:cs="Times New Roman"/>
                <w:b/>
              </w:rPr>
            </w:pPr>
            <w:r w:rsidRPr="007977EB">
              <w:rPr>
                <w:rFonts w:ascii="Book Antiqua" w:hAnsi="Book Antiqua" w:cs="Times New Roman"/>
                <w:b/>
              </w:rPr>
              <w:t>Closing Balance</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20,000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172,400</w:t>
            </w:r>
          </w:p>
        </w:tc>
        <w:tc>
          <w:tcPr>
            <w:tcW w:w="1530" w:type="dxa"/>
          </w:tcPr>
          <w:p w:rsidR="00E93BC0" w:rsidRPr="007977EB" w:rsidRDefault="00E93BC0" w:rsidP="0071482E">
            <w:pPr>
              <w:spacing w:after="12"/>
              <w:jc w:val="center"/>
              <w:rPr>
                <w:rFonts w:ascii="Book Antiqua" w:hAnsi="Book Antiqua" w:cs="Times New Roman"/>
                <w:b/>
              </w:rPr>
            </w:pPr>
            <w:r w:rsidRPr="007977EB">
              <w:rPr>
                <w:rFonts w:ascii="Book Antiqua" w:hAnsi="Book Antiqua" w:cs="Times New Roman"/>
                <w:b/>
              </w:rPr>
              <w:t>144,385</w:t>
            </w:r>
          </w:p>
        </w:tc>
        <w:tc>
          <w:tcPr>
            <w:tcW w:w="1368" w:type="dxa"/>
          </w:tcPr>
          <w:p w:rsidR="00E93BC0" w:rsidRPr="007977EB" w:rsidRDefault="00E93BC0" w:rsidP="0071482E">
            <w:pPr>
              <w:spacing w:after="12"/>
              <w:jc w:val="center"/>
              <w:rPr>
                <w:rFonts w:ascii="Book Antiqua" w:hAnsi="Book Antiqua" w:cs="Times New Roman"/>
                <w:b/>
              </w:rPr>
            </w:pPr>
            <w:r>
              <w:rPr>
                <w:rFonts w:ascii="Book Antiqua" w:hAnsi="Book Antiqua" w:cs="Times New Roman"/>
                <w:b/>
              </w:rPr>
              <w:t>144,385</w:t>
            </w:r>
          </w:p>
        </w:tc>
      </w:tr>
    </w:tbl>
    <w:p w:rsidR="00E93BC0" w:rsidRPr="007977EB" w:rsidRDefault="00E93BC0" w:rsidP="00E93BC0">
      <w:pPr>
        <w:rPr>
          <w:rFonts w:ascii="Book Antiqua" w:hAnsi="Book Antiqua"/>
        </w:rPr>
      </w:pPr>
    </w:p>
    <w:p w:rsidR="00E93BC0" w:rsidRPr="00983C1E" w:rsidRDefault="00E93BC0" w:rsidP="00E93BC0">
      <w:pPr>
        <w:rPr>
          <w:rFonts w:ascii="Book Antiqua" w:hAnsi="Book Antiqua"/>
          <w:b/>
          <w:sz w:val="28"/>
          <w:szCs w:val="28"/>
        </w:rPr>
      </w:pPr>
      <w:r w:rsidRPr="00983C1E">
        <w:rPr>
          <w:rFonts w:ascii="Book Antiqua" w:hAnsi="Book Antiqua"/>
          <w:b/>
          <w:sz w:val="28"/>
          <w:szCs w:val="28"/>
        </w:rPr>
        <w:t>Income Statement</w:t>
      </w:r>
    </w:p>
    <w:p w:rsidR="00E93BC0" w:rsidRDefault="00E93BC0" w:rsidP="00E93BC0">
      <w:pPr>
        <w:rPr>
          <w:rFonts w:ascii="Book Antiqua" w:hAnsi="Book Antiqua"/>
          <w:b/>
          <w:sz w:val="28"/>
          <w:szCs w:val="28"/>
        </w:rPr>
      </w:pPr>
      <w:r w:rsidRPr="00983C1E">
        <w:rPr>
          <w:rFonts w:ascii="Book Antiqua" w:hAnsi="Book Antiqua"/>
          <w:b/>
          <w:sz w:val="28"/>
          <w:szCs w:val="28"/>
        </w:rPr>
        <w:t xml:space="preserve">For the Quarter Ended </w:t>
      </w:r>
      <w:r>
        <w:rPr>
          <w:rFonts w:ascii="Book Antiqua" w:hAnsi="Book Antiqua"/>
          <w:b/>
          <w:sz w:val="28"/>
          <w:szCs w:val="28"/>
        </w:rPr>
        <w:t>June 30</w:t>
      </w:r>
      <w:r w:rsidRPr="00983C1E">
        <w:rPr>
          <w:rFonts w:ascii="Book Antiqua" w:hAnsi="Book Antiqua"/>
          <w:b/>
          <w:sz w:val="28"/>
          <w:szCs w:val="28"/>
          <w:vertAlign w:val="superscript"/>
        </w:rPr>
        <w:t>th</w:t>
      </w:r>
      <w:r>
        <w:rPr>
          <w:rFonts w:ascii="Book Antiqua" w:hAnsi="Book Antiqua"/>
          <w:b/>
          <w:sz w:val="28"/>
          <w:szCs w:val="28"/>
        </w:rPr>
        <w:t xml:space="preserve"> </w:t>
      </w:r>
    </w:p>
    <w:tbl>
      <w:tblPr>
        <w:tblStyle w:val="TableGrid"/>
        <w:tblW w:w="0" w:type="auto"/>
        <w:tblLook w:val="04A0" w:firstRow="1" w:lastRow="0" w:firstColumn="1" w:lastColumn="0" w:noHBand="0" w:noVBand="1"/>
      </w:tblPr>
      <w:tblGrid>
        <w:gridCol w:w="7730"/>
        <w:gridCol w:w="1620"/>
      </w:tblGrid>
      <w:tr w:rsidR="00E93BC0" w:rsidRPr="00983C1E" w:rsidTr="0071482E">
        <w:tc>
          <w:tcPr>
            <w:tcW w:w="7938" w:type="dxa"/>
          </w:tcPr>
          <w:p w:rsidR="00E93BC0" w:rsidRPr="00983C1E" w:rsidRDefault="00E93BC0" w:rsidP="0071482E">
            <w:pPr>
              <w:rPr>
                <w:rFonts w:ascii="Book Antiqua" w:hAnsi="Book Antiqua"/>
                <w:b/>
              </w:rPr>
            </w:pPr>
            <w:r w:rsidRPr="00983C1E">
              <w:rPr>
                <w:rFonts w:ascii="Book Antiqua" w:hAnsi="Book Antiqua"/>
                <w:b/>
              </w:rPr>
              <w:t xml:space="preserve">Particulars </w:t>
            </w:r>
          </w:p>
        </w:tc>
        <w:tc>
          <w:tcPr>
            <w:tcW w:w="1638" w:type="dxa"/>
          </w:tcPr>
          <w:p w:rsidR="00E93BC0" w:rsidRPr="00983C1E" w:rsidRDefault="00E93BC0" w:rsidP="0071482E">
            <w:pPr>
              <w:rPr>
                <w:rFonts w:ascii="Book Antiqua" w:hAnsi="Book Antiqua"/>
                <w:b/>
              </w:rPr>
            </w:pPr>
            <w:r>
              <w:rPr>
                <w:rFonts w:ascii="Book Antiqua" w:hAnsi="Book Antiqua"/>
                <w:b/>
              </w:rPr>
              <w:t>$ Amount</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 xml:space="preserve">Sales </w:t>
            </w:r>
          </w:p>
        </w:tc>
        <w:tc>
          <w:tcPr>
            <w:tcW w:w="1638" w:type="dxa"/>
          </w:tcPr>
          <w:p w:rsidR="00E93BC0" w:rsidRPr="00983C1E" w:rsidRDefault="00E93BC0" w:rsidP="0071482E">
            <w:pPr>
              <w:rPr>
                <w:rFonts w:ascii="Book Antiqua" w:hAnsi="Book Antiqua"/>
              </w:rPr>
            </w:pPr>
            <w:r>
              <w:rPr>
                <w:rFonts w:ascii="Book Antiqua" w:hAnsi="Book Antiqua"/>
              </w:rPr>
              <w:t>1,850,000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Cost of sales</w:t>
            </w:r>
          </w:p>
        </w:tc>
        <w:tc>
          <w:tcPr>
            <w:tcW w:w="1638" w:type="dxa"/>
          </w:tcPr>
          <w:p w:rsidR="00E93BC0" w:rsidRPr="00983C1E" w:rsidRDefault="00E93BC0" w:rsidP="0071482E">
            <w:pPr>
              <w:rPr>
                <w:rFonts w:ascii="Book Antiqua" w:hAnsi="Book Antiqua"/>
              </w:rPr>
            </w:pPr>
            <w:r>
              <w:rPr>
                <w:rFonts w:ascii="Book Antiqua" w:hAnsi="Book Antiqua"/>
              </w:rPr>
              <w:t>835,000</w:t>
            </w:r>
          </w:p>
        </w:tc>
      </w:tr>
      <w:tr w:rsidR="00E93BC0" w:rsidRPr="00983C1E" w:rsidTr="0071482E">
        <w:tc>
          <w:tcPr>
            <w:tcW w:w="7938" w:type="dxa"/>
          </w:tcPr>
          <w:p w:rsidR="00E93BC0" w:rsidRPr="00983C1E" w:rsidRDefault="00E93BC0" w:rsidP="0071482E">
            <w:pPr>
              <w:rPr>
                <w:rFonts w:ascii="Book Antiqua" w:hAnsi="Book Antiqua"/>
                <w:b/>
              </w:rPr>
            </w:pPr>
            <w:r w:rsidRPr="00983C1E">
              <w:rPr>
                <w:rFonts w:ascii="Book Antiqua" w:hAnsi="Book Antiqua"/>
                <w:b/>
              </w:rPr>
              <w:t xml:space="preserve">Gross Profit </w:t>
            </w:r>
          </w:p>
        </w:tc>
        <w:tc>
          <w:tcPr>
            <w:tcW w:w="1638" w:type="dxa"/>
          </w:tcPr>
          <w:p w:rsidR="00E93BC0" w:rsidRPr="00983C1E" w:rsidRDefault="00E93BC0" w:rsidP="0071482E">
            <w:pPr>
              <w:rPr>
                <w:rFonts w:ascii="Book Antiqua" w:hAnsi="Book Antiqua"/>
                <w:b/>
              </w:rPr>
            </w:pPr>
            <w:r>
              <w:rPr>
                <w:rFonts w:ascii="Book Antiqua" w:hAnsi="Book Antiqua"/>
                <w:b/>
              </w:rPr>
              <w:t>1,015,000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 xml:space="preserve">Payroll </w:t>
            </w:r>
          </w:p>
        </w:tc>
        <w:tc>
          <w:tcPr>
            <w:tcW w:w="1638" w:type="dxa"/>
          </w:tcPr>
          <w:p w:rsidR="00E93BC0" w:rsidRPr="00983C1E" w:rsidRDefault="00E93BC0" w:rsidP="0071482E">
            <w:pPr>
              <w:rPr>
                <w:rFonts w:ascii="Book Antiqua" w:hAnsi="Book Antiqua"/>
              </w:rPr>
            </w:pPr>
            <w:r>
              <w:rPr>
                <w:rFonts w:ascii="Book Antiqua" w:hAnsi="Book Antiqua"/>
              </w:rPr>
              <w:t>176,000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Rent</w:t>
            </w:r>
          </w:p>
        </w:tc>
        <w:tc>
          <w:tcPr>
            <w:tcW w:w="1638" w:type="dxa"/>
          </w:tcPr>
          <w:p w:rsidR="00E93BC0" w:rsidRPr="00983C1E" w:rsidRDefault="00E93BC0" w:rsidP="0071482E">
            <w:pPr>
              <w:rPr>
                <w:rFonts w:ascii="Book Antiqua" w:hAnsi="Book Antiqua"/>
              </w:rPr>
            </w:pPr>
            <w:r>
              <w:rPr>
                <w:rFonts w:ascii="Book Antiqua" w:hAnsi="Book Antiqua"/>
              </w:rPr>
              <w:t>27,000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Advertisement</w:t>
            </w:r>
          </w:p>
        </w:tc>
        <w:tc>
          <w:tcPr>
            <w:tcW w:w="1638" w:type="dxa"/>
          </w:tcPr>
          <w:p w:rsidR="00E93BC0" w:rsidRPr="00983C1E" w:rsidRDefault="00E93BC0" w:rsidP="0071482E">
            <w:pPr>
              <w:rPr>
                <w:rFonts w:ascii="Book Antiqua" w:hAnsi="Book Antiqua"/>
              </w:rPr>
            </w:pPr>
            <w:r>
              <w:rPr>
                <w:rFonts w:ascii="Book Antiqua" w:hAnsi="Book Antiqua"/>
              </w:rPr>
              <w:t>301,000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 xml:space="preserve">Depreciation </w:t>
            </w:r>
          </w:p>
        </w:tc>
        <w:tc>
          <w:tcPr>
            <w:tcW w:w="1638" w:type="dxa"/>
          </w:tcPr>
          <w:p w:rsidR="00E93BC0" w:rsidRPr="00983C1E" w:rsidRDefault="00E93BC0" w:rsidP="0071482E">
            <w:pPr>
              <w:rPr>
                <w:rFonts w:ascii="Book Antiqua" w:hAnsi="Book Antiqua"/>
              </w:rPr>
            </w:pPr>
            <w:r>
              <w:rPr>
                <w:rFonts w:ascii="Book Antiqua" w:hAnsi="Book Antiqua"/>
              </w:rPr>
              <w:t>30,000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Bad debts</w:t>
            </w:r>
          </w:p>
        </w:tc>
        <w:tc>
          <w:tcPr>
            <w:tcW w:w="1638" w:type="dxa"/>
          </w:tcPr>
          <w:p w:rsidR="00E93BC0" w:rsidRPr="00983C1E" w:rsidRDefault="00E93BC0" w:rsidP="0071482E">
            <w:pPr>
              <w:rPr>
                <w:rFonts w:ascii="Book Antiqua" w:hAnsi="Book Antiqua"/>
              </w:rPr>
            </w:pPr>
            <w:r>
              <w:rPr>
                <w:rFonts w:ascii="Book Antiqua" w:hAnsi="Book Antiqua"/>
              </w:rPr>
              <w:t>37,000</w:t>
            </w:r>
          </w:p>
        </w:tc>
      </w:tr>
      <w:tr w:rsidR="00E93BC0" w:rsidTr="0071482E">
        <w:tc>
          <w:tcPr>
            <w:tcW w:w="7938" w:type="dxa"/>
          </w:tcPr>
          <w:p w:rsidR="00E93BC0" w:rsidRPr="00983C1E" w:rsidRDefault="00E93BC0" w:rsidP="0071482E">
            <w:pPr>
              <w:rPr>
                <w:rFonts w:ascii="Book Antiqua" w:hAnsi="Book Antiqua"/>
              </w:rPr>
            </w:pPr>
            <w:r>
              <w:rPr>
                <w:rFonts w:ascii="Book Antiqua" w:hAnsi="Book Antiqua"/>
              </w:rPr>
              <w:t xml:space="preserve">Interest </w:t>
            </w:r>
          </w:p>
        </w:tc>
        <w:tc>
          <w:tcPr>
            <w:tcW w:w="1638" w:type="dxa"/>
          </w:tcPr>
          <w:p w:rsidR="00E93BC0" w:rsidRPr="00983C1E" w:rsidRDefault="00E93BC0" w:rsidP="0071482E">
            <w:pPr>
              <w:rPr>
                <w:rFonts w:ascii="Book Antiqua" w:hAnsi="Book Antiqua"/>
              </w:rPr>
            </w:pPr>
            <w:r>
              <w:rPr>
                <w:rFonts w:ascii="Book Antiqua" w:hAnsi="Book Antiqua"/>
              </w:rPr>
              <w:t>4,415</w:t>
            </w:r>
          </w:p>
        </w:tc>
      </w:tr>
      <w:tr w:rsidR="00E93BC0" w:rsidRPr="00983C1E" w:rsidTr="0071482E">
        <w:tc>
          <w:tcPr>
            <w:tcW w:w="7938" w:type="dxa"/>
          </w:tcPr>
          <w:p w:rsidR="00E93BC0" w:rsidRPr="00983C1E" w:rsidRDefault="00E93BC0" w:rsidP="0071482E">
            <w:pPr>
              <w:rPr>
                <w:rFonts w:ascii="Book Antiqua" w:hAnsi="Book Antiqua"/>
                <w:b/>
              </w:rPr>
            </w:pPr>
            <w:r w:rsidRPr="00983C1E">
              <w:rPr>
                <w:rFonts w:ascii="Book Antiqua" w:hAnsi="Book Antiqua"/>
                <w:b/>
              </w:rPr>
              <w:t>Net Income</w:t>
            </w:r>
          </w:p>
        </w:tc>
        <w:tc>
          <w:tcPr>
            <w:tcW w:w="1638" w:type="dxa"/>
          </w:tcPr>
          <w:p w:rsidR="00E93BC0" w:rsidRPr="00983C1E" w:rsidRDefault="00E93BC0" w:rsidP="0071482E">
            <w:pPr>
              <w:rPr>
                <w:rFonts w:ascii="Book Antiqua" w:hAnsi="Book Antiqua"/>
                <w:b/>
              </w:rPr>
            </w:pPr>
            <w:r>
              <w:rPr>
                <w:rFonts w:ascii="Book Antiqua" w:hAnsi="Book Antiqua"/>
                <w:b/>
              </w:rPr>
              <w:t>439,585</w:t>
            </w:r>
          </w:p>
        </w:tc>
      </w:tr>
    </w:tbl>
    <w:p w:rsidR="00E93BC0" w:rsidRDefault="00E93BC0" w:rsidP="00E93BC0">
      <w:pPr>
        <w:rPr>
          <w:rFonts w:ascii="Book Antiqua" w:hAnsi="Book Antiqua"/>
          <w:b/>
          <w:sz w:val="28"/>
          <w:szCs w:val="28"/>
        </w:rPr>
      </w:pPr>
    </w:p>
    <w:p w:rsidR="00FC6664" w:rsidRPr="00E93BC0" w:rsidRDefault="00E93BC0" w:rsidP="00E93BC0">
      <w:pPr>
        <w:rPr>
          <w:rFonts w:ascii="Book Antiqua" w:hAnsi="Book Antiqua"/>
        </w:rPr>
      </w:pPr>
      <w:r>
        <w:rPr>
          <w:rFonts w:ascii="Book Antiqua" w:hAnsi="Book Antiqua"/>
          <w:b/>
          <w:sz w:val="28"/>
          <w:szCs w:val="28"/>
        </w:rPr>
        <w:t xml:space="preserve">c) </w:t>
      </w:r>
      <w:r>
        <w:rPr>
          <w:rFonts w:ascii="Book Antiqua" w:hAnsi="Book Antiqua"/>
        </w:rPr>
        <w:t>Y</w:t>
      </w:r>
      <w:r w:rsidRPr="00983C1E">
        <w:rPr>
          <w:rFonts w:ascii="Book Antiqua" w:hAnsi="Book Antiqua"/>
        </w:rPr>
        <w:t xml:space="preserve">es </w:t>
      </w:r>
      <w:r>
        <w:rPr>
          <w:rFonts w:ascii="Book Antiqua" w:hAnsi="Book Antiqua"/>
        </w:rPr>
        <w:t>the company will be able to pay the loan if it maintains a minimum cash balance of 20,000 as the company has ample funds available at hand.</w:t>
      </w:r>
    </w:p>
    <w:p w:rsidR="00FC6664" w:rsidRPr="001C3445" w:rsidRDefault="00E93BC0" w:rsidP="00FC6664">
      <w:pPr>
        <w:jc w:val="both"/>
        <w:rPr>
          <w:rFonts w:ascii="Book Antiqua" w:hAnsi="Book Antiqua"/>
        </w:rPr>
      </w:pPr>
      <w:r w:rsidRPr="00E93BC0">
        <w:rPr>
          <w:rFonts w:ascii="Book Antiqua" w:hAnsi="Book Antiqua"/>
          <w:b/>
          <w:sz w:val="28"/>
          <w:szCs w:val="28"/>
        </w:rPr>
        <w:t xml:space="preserve">Question </w:t>
      </w:r>
      <w:r w:rsidR="00FC6664" w:rsidRPr="00E93BC0">
        <w:rPr>
          <w:rFonts w:ascii="Book Antiqua" w:hAnsi="Book Antiqua"/>
          <w:b/>
          <w:sz w:val="28"/>
          <w:szCs w:val="28"/>
        </w:rPr>
        <w:t>2</w:t>
      </w:r>
      <w:r w:rsidR="00FC6664" w:rsidRPr="001C3445">
        <w:rPr>
          <w:rFonts w:ascii="Book Antiqua" w:hAnsi="Book Antiqua"/>
          <w:b/>
        </w:rPr>
        <w:t xml:space="preserve">: </w:t>
      </w:r>
      <w:r w:rsidR="00515360">
        <w:rPr>
          <w:rFonts w:ascii="Book Antiqua" w:hAnsi="Book Antiqua"/>
          <w:b/>
        </w:rPr>
        <w:t xml:space="preserve">Metracon ltd </w:t>
      </w:r>
      <w:r w:rsidR="00FC6664" w:rsidRPr="001C3445">
        <w:rPr>
          <w:rFonts w:ascii="Book Antiqua" w:hAnsi="Book Antiqua"/>
        </w:rPr>
        <w:t>is</w:t>
      </w:r>
      <w:r w:rsidR="00515360">
        <w:rPr>
          <w:rFonts w:ascii="Book Antiqua" w:hAnsi="Book Antiqua"/>
        </w:rPr>
        <w:t xml:space="preserve"> a public limited company operating in 75 cities in all four provinces of Pakistan</w:t>
      </w:r>
      <w:r w:rsidR="00FC6664" w:rsidRPr="001C3445">
        <w:rPr>
          <w:rFonts w:ascii="Book Antiqua" w:hAnsi="Book Antiqua"/>
        </w:rPr>
        <w:t>.</w:t>
      </w:r>
      <w:r w:rsidR="00515360">
        <w:rPr>
          <w:rFonts w:ascii="Book Antiqua" w:hAnsi="Book Antiqua"/>
        </w:rPr>
        <w:t xml:space="preserve"> Its principal business is the manufacture and sale of high-tech </w:t>
      </w:r>
      <w:r w:rsidR="00925E79">
        <w:rPr>
          <w:rFonts w:ascii="Book Antiqua" w:hAnsi="Book Antiqua"/>
        </w:rPr>
        <w:t>CCTV</w:t>
      </w:r>
      <w:r w:rsidR="00515360">
        <w:rPr>
          <w:rFonts w:ascii="Book Antiqua" w:hAnsi="Book Antiqua"/>
        </w:rPr>
        <w:t xml:space="preserve"> cameras.</w:t>
      </w:r>
      <w:r w:rsidR="00FC6664" w:rsidRPr="001C3445">
        <w:rPr>
          <w:rFonts w:ascii="Book Antiqua" w:hAnsi="Book Antiqua"/>
        </w:rPr>
        <w:t xml:space="preserve">  </w:t>
      </w:r>
      <w:r w:rsidR="00515360">
        <w:rPr>
          <w:rFonts w:ascii="Book Antiqua" w:hAnsi="Book Antiqua"/>
        </w:rPr>
        <w:t>Its most recent operating information i</w:t>
      </w:r>
      <w:r w:rsidR="00FC6664" w:rsidRPr="001C3445">
        <w:rPr>
          <w:rFonts w:ascii="Book Antiqua" w:hAnsi="Book Antiqua"/>
        </w:rPr>
        <w:t>s given below:</w:t>
      </w:r>
      <w:r w:rsidR="00FC6664">
        <w:rPr>
          <w:rFonts w:ascii="Book Antiqua" w:hAnsi="Book Antiqua"/>
        </w:rPr>
        <w:t xml:space="preserve"> </w:t>
      </w:r>
      <w:r w:rsidR="00FC6664" w:rsidRPr="005C3472">
        <w:rPr>
          <w:rFonts w:ascii="Book Antiqua" w:hAnsi="Book Antiqua"/>
          <w:b/>
        </w:rPr>
        <w:t>[Marks 2</w:t>
      </w:r>
      <w:r w:rsidR="00FC6664">
        <w:rPr>
          <w:rFonts w:ascii="Book Antiqua" w:hAnsi="Book Antiqua"/>
          <w:b/>
        </w:rPr>
        <w:t>x4=8</w:t>
      </w:r>
      <w:r w:rsidR="00FC6664" w:rsidRPr="005C3472">
        <w:rPr>
          <w:rFonts w:ascii="Book Antiqua" w:hAnsi="Book Antiqua"/>
          <w:b/>
        </w:rPr>
        <w:t>]</w:t>
      </w:r>
    </w:p>
    <w:tbl>
      <w:tblPr>
        <w:tblW w:w="0" w:type="auto"/>
        <w:tblInd w:w="1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1984"/>
      </w:tblGrid>
      <w:tr w:rsidR="00FC6664" w:rsidRPr="001C3445" w:rsidTr="00FC6664">
        <w:trPr>
          <w:trHeight w:val="315"/>
        </w:trPr>
        <w:tc>
          <w:tcPr>
            <w:tcW w:w="4361" w:type="dxa"/>
            <w:tcBorders>
              <w:bottom w:val="single" w:sz="4" w:space="0" w:color="auto"/>
            </w:tcBorders>
          </w:tcPr>
          <w:p w:rsidR="00FC6664" w:rsidRPr="001C3445" w:rsidRDefault="00FC6664" w:rsidP="00FC6664">
            <w:pPr>
              <w:rPr>
                <w:rFonts w:ascii="Book Antiqua" w:hAnsi="Book Antiqua"/>
              </w:rPr>
            </w:pPr>
          </w:p>
        </w:tc>
        <w:tc>
          <w:tcPr>
            <w:tcW w:w="1984" w:type="dxa"/>
            <w:tcBorders>
              <w:bottom w:val="single" w:sz="4" w:space="0" w:color="auto"/>
            </w:tcBorders>
          </w:tcPr>
          <w:p w:rsidR="00FC6664" w:rsidRPr="001C3445" w:rsidRDefault="00FC6664" w:rsidP="00FC6664">
            <w:pPr>
              <w:jc w:val="both"/>
              <w:rPr>
                <w:rFonts w:ascii="Book Antiqua" w:hAnsi="Book Antiqua"/>
              </w:rPr>
            </w:pPr>
            <w:r>
              <w:rPr>
                <w:rFonts w:ascii="Book Antiqua" w:hAnsi="Book Antiqua"/>
              </w:rPr>
              <w:t>“000”</w:t>
            </w:r>
          </w:p>
        </w:tc>
      </w:tr>
      <w:tr w:rsidR="00FC6664" w:rsidRPr="001C3445" w:rsidTr="00FC6664">
        <w:trPr>
          <w:trHeight w:val="270"/>
        </w:trPr>
        <w:tc>
          <w:tcPr>
            <w:tcW w:w="4361" w:type="dxa"/>
            <w:tcBorders>
              <w:top w:val="single" w:sz="4" w:space="0" w:color="auto"/>
            </w:tcBorders>
          </w:tcPr>
          <w:p w:rsidR="00FC6664" w:rsidRDefault="00515360" w:rsidP="00515360">
            <w:pPr>
              <w:rPr>
                <w:rFonts w:ascii="Book Antiqua" w:hAnsi="Book Antiqua"/>
              </w:rPr>
            </w:pPr>
            <w:r>
              <w:rPr>
                <w:rFonts w:ascii="Book Antiqua" w:hAnsi="Book Antiqua"/>
              </w:rPr>
              <w:t>Sales (85,000</w:t>
            </w:r>
            <w:r w:rsidR="00FC6664" w:rsidRPr="001C3445">
              <w:rPr>
                <w:rFonts w:ascii="Book Antiqua" w:hAnsi="Book Antiqua"/>
              </w:rPr>
              <w:t xml:space="preserve"> units) </w:t>
            </w:r>
          </w:p>
        </w:tc>
        <w:tc>
          <w:tcPr>
            <w:tcW w:w="1984" w:type="dxa"/>
            <w:tcBorders>
              <w:top w:val="single" w:sz="4" w:space="0" w:color="auto"/>
            </w:tcBorders>
          </w:tcPr>
          <w:p w:rsidR="00FC6664" w:rsidRDefault="001B08CC" w:rsidP="00FC6664">
            <w:pPr>
              <w:jc w:val="both"/>
              <w:rPr>
                <w:rFonts w:ascii="Book Antiqua" w:hAnsi="Book Antiqua"/>
              </w:rPr>
            </w:pPr>
            <w:r>
              <w:rPr>
                <w:rFonts w:ascii="Book Antiqua" w:hAnsi="Book Antiqua"/>
              </w:rPr>
              <w:t>1,7</w:t>
            </w:r>
            <w:r w:rsidR="00FC6664" w:rsidRPr="001C3445">
              <w:rPr>
                <w:rFonts w:ascii="Book Antiqua" w:hAnsi="Book Antiqua"/>
              </w:rPr>
              <w:t>00</w:t>
            </w:r>
          </w:p>
        </w:tc>
      </w:tr>
      <w:tr w:rsidR="00FC6664" w:rsidRPr="001C3445" w:rsidTr="00FC6664">
        <w:tc>
          <w:tcPr>
            <w:tcW w:w="4361" w:type="dxa"/>
          </w:tcPr>
          <w:p w:rsidR="00FC6664" w:rsidRPr="001C3445" w:rsidRDefault="00FC6664" w:rsidP="00FC6664">
            <w:pPr>
              <w:rPr>
                <w:rFonts w:ascii="Book Antiqua" w:hAnsi="Book Antiqua"/>
              </w:rPr>
            </w:pPr>
            <w:r>
              <w:rPr>
                <w:rFonts w:ascii="Book Antiqua" w:hAnsi="Book Antiqua"/>
              </w:rPr>
              <w:t xml:space="preserve">Variable cost </w:t>
            </w:r>
          </w:p>
        </w:tc>
        <w:tc>
          <w:tcPr>
            <w:tcW w:w="1984" w:type="dxa"/>
          </w:tcPr>
          <w:p w:rsidR="00FC6664" w:rsidRPr="001C3445" w:rsidRDefault="001B08CC" w:rsidP="001B08CC">
            <w:pPr>
              <w:jc w:val="both"/>
              <w:rPr>
                <w:rFonts w:ascii="Book Antiqua" w:hAnsi="Book Antiqua"/>
              </w:rPr>
            </w:pPr>
            <w:r>
              <w:rPr>
                <w:rFonts w:ascii="Book Antiqua" w:hAnsi="Book Antiqua"/>
              </w:rPr>
              <w:t>1</w:t>
            </w:r>
            <w:r w:rsidR="00FC6664" w:rsidRPr="001C3445">
              <w:rPr>
                <w:rFonts w:ascii="Book Antiqua" w:hAnsi="Book Antiqua"/>
              </w:rPr>
              <w:t>2</w:t>
            </w:r>
            <w:r>
              <w:rPr>
                <w:rFonts w:ascii="Book Antiqua" w:hAnsi="Book Antiqua"/>
              </w:rPr>
              <w:t>75</w:t>
            </w:r>
          </w:p>
        </w:tc>
      </w:tr>
      <w:tr w:rsidR="00FC6664" w:rsidRPr="001C3445" w:rsidTr="00FC6664">
        <w:tc>
          <w:tcPr>
            <w:tcW w:w="4361" w:type="dxa"/>
          </w:tcPr>
          <w:p w:rsidR="00FC6664" w:rsidRPr="001C3445" w:rsidRDefault="00FC6664" w:rsidP="00FC6664">
            <w:pPr>
              <w:rPr>
                <w:rFonts w:ascii="Book Antiqua" w:hAnsi="Book Antiqua"/>
              </w:rPr>
            </w:pPr>
            <w:r>
              <w:rPr>
                <w:rFonts w:ascii="Book Antiqua" w:hAnsi="Book Antiqua"/>
              </w:rPr>
              <w:t>Gross</w:t>
            </w:r>
            <w:r w:rsidRPr="001C3445">
              <w:rPr>
                <w:rFonts w:ascii="Book Antiqua" w:hAnsi="Book Antiqua"/>
              </w:rPr>
              <w:t xml:space="preserve"> </w:t>
            </w:r>
            <w:r>
              <w:rPr>
                <w:rFonts w:ascii="Book Antiqua" w:hAnsi="Book Antiqua"/>
              </w:rPr>
              <w:t>Margin</w:t>
            </w:r>
          </w:p>
        </w:tc>
        <w:tc>
          <w:tcPr>
            <w:tcW w:w="1984" w:type="dxa"/>
          </w:tcPr>
          <w:p w:rsidR="00FC6664" w:rsidRPr="001C3445" w:rsidRDefault="001B08CC" w:rsidP="00FC6664">
            <w:pPr>
              <w:jc w:val="both"/>
              <w:rPr>
                <w:rFonts w:ascii="Book Antiqua" w:hAnsi="Book Antiqua"/>
              </w:rPr>
            </w:pPr>
            <w:r>
              <w:rPr>
                <w:rFonts w:ascii="Book Antiqua" w:hAnsi="Book Antiqua"/>
              </w:rPr>
              <w:t>425</w:t>
            </w:r>
          </w:p>
        </w:tc>
      </w:tr>
      <w:tr w:rsidR="00FC6664" w:rsidRPr="001C3445" w:rsidTr="00FC6664">
        <w:tc>
          <w:tcPr>
            <w:tcW w:w="4361" w:type="dxa"/>
          </w:tcPr>
          <w:p w:rsidR="00FC6664" w:rsidRPr="001C3445" w:rsidRDefault="00FC6664" w:rsidP="00FC6664">
            <w:pPr>
              <w:rPr>
                <w:rFonts w:ascii="Book Antiqua" w:hAnsi="Book Antiqua"/>
              </w:rPr>
            </w:pPr>
            <w:r>
              <w:rPr>
                <w:rFonts w:ascii="Book Antiqua" w:hAnsi="Book Antiqua"/>
              </w:rPr>
              <w:t>Fixed cost</w:t>
            </w:r>
          </w:p>
        </w:tc>
        <w:tc>
          <w:tcPr>
            <w:tcW w:w="1984" w:type="dxa"/>
          </w:tcPr>
          <w:p w:rsidR="00FC6664" w:rsidRPr="001C3445" w:rsidRDefault="001B08CC" w:rsidP="00FC6664">
            <w:pPr>
              <w:jc w:val="both"/>
              <w:rPr>
                <w:rFonts w:ascii="Book Antiqua" w:hAnsi="Book Antiqua"/>
              </w:rPr>
            </w:pPr>
            <w:r>
              <w:rPr>
                <w:rFonts w:ascii="Book Antiqua" w:hAnsi="Book Antiqua"/>
              </w:rPr>
              <w:t>300</w:t>
            </w:r>
          </w:p>
        </w:tc>
      </w:tr>
      <w:tr w:rsidR="00FC6664" w:rsidRPr="001C3445" w:rsidTr="00FC6664">
        <w:tc>
          <w:tcPr>
            <w:tcW w:w="4361" w:type="dxa"/>
          </w:tcPr>
          <w:p w:rsidR="00FC6664" w:rsidRPr="001C3445" w:rsidRDefault="00FC6664" w:rsidP="00FC6664">
            <w:pPr>
              <w:rPr>
                <w:rFonts w:ascii="Book Antiqua" w:hAnsi="Book Antiqua"/>
              </w:rPr>
            </w:pPr>
            <w:r>
              <w:rPr>
                <w:rFonts w:ascii="Book Antiqua" w:hAnsi="Book Antiqua"/>
              </w:rPr>
              <w:t xml:space="preserve">Net Profit </w:t>
            </w:r>
          </w:p>
        </w:tc>
        <w:tc>
          <w:tcPr>
            <w:tcW w:w="1984" w:type="dxa"/>
          </w:tcPr>
          <w:p w:rsidR="00FC6664" w:rsidRPr="001C3445" w:rsidRDefault="001B08CC" w:rsidP="00FC6664">
            <w:pPr>
              <w:jc w:val="both"/>
              <w:rPr>
                <w:rFonts w:ascii="Book Antiqua" w:hAnsi="Book Antiqua"/>
              </w:rPr>
            </w:pPr>
            <w:r>
              <w:rPr>
                <w:rFonts w:ascii="Book Antiqua" w:hAnsi="Book Antiqua"/>
              </w:rPr>
              <w:t>125</w:t>
            </w:r>
          </w:p>
        </w:tc>
      </w:tr>
    </w:tbl>
    <w:p w:rsidR="00FC6664" w:rsidRPr="001C3445" w:rsidRDefault="00FC6664" w:rsidP="00FC6664">
      <w:pPr>
        <w:jc w:val="both"/>
        <w:rPr>
          <w:rFonts w:ascii="Book Antiqua" w:hAnsi="Book Antiqua"/>
        </w:rPr>
      </w:pPr>
    </w:p>
    <w:p w:rsidR="00FC6664" w:rsidRDefault="00FC6664" w:rsidP="00FC6664">
      <w:pPr>
        <w:jc w:val="both"/>
        <w:rPr>
          <w:rFonts w:ascii="Book Antiqua" w:hAnsi="Book Antiqua"/>
        </w:rPr>
      </w:pPr>
      <w:r w:rsidRPr="001C3445">
        <w:rPr>
          <w:rFonts w:ascii="Book Antiqua" w:hAnsi="Book Antiqua"/>
        </w:rPr>
        <w:t xml:space="preserve">The </w:t>
      </w:r>
      <w:r w:rsidR="006672BD">
        <w:rPr>
          <w:rFonts w:ascii="Book Antiqua" w:hAnsi="Book Antiqua"/>
        </w:rPr>
        <w:t>CCTV</w:t>
      </w:r>
      <w:r w:rsidR="001B08CC">
        <w:rPr>
          <w:rFonts w:ascii="Book Antiqua" w:hAnsi="Book Antiqua"/>
        </w:rPr>
        <w:t xml:space="preserve"> </w:t>
      </w:r>
      <w:r w:rsidRPr="001C3445">
        <w:rPr>
          <w:rFonts w:ascii="Book Antiqua" w:hAnsi="Book Antiqua"/>
        </w:rPr>
        <w:t xml:space="preserve">manufacturing industry is quite sensitive to </w:t>
      </w:r>
      <w:r w:rsidR="001B08CC">
        <w:rPr>
          <w:rFonts w:ascii="Book Antiqua" w:hAnsi="Book Antiqua"/>
        </w:rPr>
        <w:t>the law and order situation</w:t>
      </w:r>
      <w:r w:rsidRPr="001C3445">
        <w:rPr>
          <w:rFonts w:ascii="Book Antiqua" w:hAnsi="Book Antiqua"/>
        </w:rPr>
        <w:t xml:space="preserve">, </w:t>
      </w:r>
      <w:r w:rsidR="001B08CC">
        <w:rPr>
          <w:rFonts w:ascii="Book Antiqua" w:hAnsi="Book Antiqua"/>
        </w:rPr>
        <w:t>t</w:t>
      </w:r>
      <w:r w:rsidRPr="001C3445">
        <w:rPr>
          <w:rFonts w:ascii="Book Antiqua" w:hAnsi="Book Antiqua"/>
        </w:rPr>
        <w:t xml:space="preserve">hus, </w:t>
      </w:r>
      <w:r>
        <w:rPr>
          <w:rFonts w:ascii="Book Antiqua" w:hAnsi="Book Antiqua"/>
        </w:rPr>
        <w:t xml:space="preserve">net income and margin varies </w:t>
      </w:r>
      <w:r w:rsidR="001B08CC">
        <w:rPr>
          <w:rFonts w:ascii="Book Antiqua" w:hAnsi="Book Antiqua"/>
        </w:rPr>
        <w:t>from quarter to quarter</w:t>
      </w:r>
      <w:r w:rsidRPr="001C3445">
        <w:rPr>
          <w:rFonts w:ascii="Book Antiqua" w:hAnsi="Book Antiqua"/>
        </w:rPr>
        <w:t>.</w:t>
      </w:r>
    </w:p>
    <w:p w:rsidR="00FC6664" w:rsidRPr="001C3445" w:rsidRDefault="00FC6664" w:rsidP="00FC6664">
      <w:pPr>
        <w:jc w:val="both"/>
        <w:rPr>
          <w:rFonts w:ascii="Book Antiqua" w:hAnsi="Book Antiqua"/>
        </w:rPr>
      </w:pPr>
    </w:p>
    <w:p w:rsidR="00FC6664" w:rsidRPr="001C3445" w:rsidRDefault="00FC6664" w:rsidP="00FC6664">
      <w:pPr>
        <w:jc w:val="both"/>
        <w:rPr>
          <w:rFonts w:ascii="Book Antiqua" w:hAnsi="Book Antiqua"/>
          <w:b/>
        </w:rPr>
      </w:pPr>
      <w:r w:rsidRPr="001C3445">
        <w:rPr>
          <w:rFonts w:ascii="Book Antiqua" w:hAnsi="Book Antiqua"/>
          <w:b/>
        </w:rPr>
        <w:t>Required:</w:t>
      </w:r>
    </w:p>
    <w:p w:rsidR="00FC6664" w:rsidRDefault="001B08CC" w:rsidP="004A114C">
      <w:pPr>
        <w:numPr>
          <w:ilvl w:val="0"/>
          <w:numId w:val="6"/>
        </w:numPr>
        <w:spacing w:after="0" w:line="240" w:lineRule="auto"/>
        <w:jc w:val="both"/>
        <w:rPr>
          <w:rFonts w:ascii="Book Antiqua" w:hAnsi="Book Antiqua"/>
        </w:rPr>
      </w:pPr>
      <w:r>
        <w:rPr>
          <w:rFonts w:ascii="Book Antiqua" w:hAnsi="Book Antiqua"/>
        </w:rPr>
        <w:t xml:space="preserve">During a meeting held by the Board of Directors recently, it was contemplated to install new machinery to </w:t>
      </w:r>
      <w:r w:rsidR="00FC6664">
        <w:rPr>
          <w:rFonts w:ascii="Book Antiqua" w:hAnsi="Book Antiqua"/>
        </w:rPr>
        <w:t>enable</w:t>
      </w:r>
      <w:r w:rsidR="00FC6664" w:rsidRPr="001C3445">
        <w:rPr>
          <w:rFonts w:ascii="Book Antiqua" w:hAnsi="Book Antiqua"/>
        </w:rPr>
        <w:t xml:space="preserve"> </w:t>
      </w:r>
      <w:r>
        <w:rPr>
          <w:rFonts w:ascii="Book Antiqua" w:hAnsi="Book Antiqua"/>
          <w:b/>
        </w:rPr>
        <w:t>Metracon Ltd</w:t>
      </w:r>
      <w:r w:rsidR="00FC6664" w:rsidRPr="001C3445">
        <w:rPr>
          <w:rFonts w:ascii="Book Antiqua" w:hAnsi="Book Antiqua"/>
        </w:rPr>
        <w:t xml:space="preserve"> automate major</w:t>
      </w:r>
      <w:r w:rsidR="00FC6664">
        <w:rPr>
          <w:rFonts w:ascii="Book Antiqua" w:hAnsi="Book Antiqua"/>
        </w:rPr>
        <w:t xml:space="preserve"> part</w:t>
      </w:r>
      <w:r w:rsidR="00FC6664" w:rsidRPr="001C3445">
        <w:rPr>
          <w:rFonts w:ascii="Book Antiqua" w:hAnsi="Book Antiqua"/>
        </w:rPr>
        <w:t xml:space="preserve"> of its operations. </w:t>
      </w:r>
      <w:r>
        <w:rPr>
          <w:rFonts w:ascii="Book Antiqua" w:hAnsi="Book Antiqua"/>
        </w:rPr>
        <w:t>The new proposal is expected to;</w:t>
      </w:r>
    </w:p>
    <w:p w:rsidR="00FC6664" w:rsidRDefault="001B08CC" w:rsidP="004A114C">
      <w:pPr>
        <w:numPr>
          <w:ilvl w:val="0"/>
          <w:numId w:val="7"/>
        </w:numPr>
        <w:spacing w:after="0" w:line="240" w:lineRule="auto"/>
        <w:jc w:val="both"/>
        <w:rPr>
          <w:rFonts w:ascii="Book Antiqua" w:hAnsi="Book Antiqua"/>
        </w:rPr>
      </w:pPr>
      <w:r>
        <w:rPr>
          <w:rFonts w:ascii="Book Antiqua" w:hAnsi="Book Antiqua"/>
        </w:rPr>
        <w:t xml:space="preserve">Reduce variable cost </w:t>
      </w:r>
      <w:r w:rsidR="00FC6664">
        <w:rPr>
          <w:rFonts w:ascii="Book Antiqua" w:hAnsi="Book Antiqua"/>
        </w:rPr>
        <w:t xml:space="preserve">by </w:t>
      </w:r>
      <w:r>
        <w:rPr>
          <w:rFonts w:ascii="Book Antiqua" w:hAnsi="Book Antiqua"/>
        </w:rPr>
        <w:t>$4 per unit</w:t>
      </w:r>
    </w:p>
    <w:p w:rsidR="00FC6664" w:rsidRDefault="001B08CC" w:rsidP="004A114C">
      <w:pPr>
        <w:numPr>
          <w:ilvl w:val="0"/>
          <w:numId w:val="7"/>
        </w:numPr>
        <w:spacing w:after="0" w:line="240" w:lineRule="auto"/>
        <w:jc w:val="both"/>
        <w:rPr>
          <w:rFonts w:ascii="Book Antiqua" w:hAnsi="Book Antiqua"/>
        </w:rPr>
      </w:pPr>
      <w:r>
        <w:rPr>
          <w:rFonts w:ascii="Book Antiqua" w:hAnsi="Book Antiqua"/>
        </w:rPr>
        <w:t>I</w:t>
      </w:r>
      <w:r w:rsidR="00FC6664">
        <w:rPr>
          <w:rFonts w:ascii="Book Antiqua" w:hAnsi="Book Antiqua"/>
        </w:rPr>
        <w:t>ncreas</w:t>
      </w:r>
      <w:r>
        <w:rPr>
          <w:rFonts w:ascii="Book Antiqua" w:hAnsi="Book Antiqua"/>
        </w:rPr>
        <w:t>e in fixed expenses by 9</w:t>
      </w:r>
      <w:r w:rsidR="00FC6664">
        <w:rPr>
          <w:rFonts w:ascii="Book Antiqua" w:hAnsi="Book Antiqua"/>
        </w:rPr>
        <w:t xml:space="preserve">0,000 </w:t>
      </w:r>
      <w:r>
        <w:rPr>
          <w:rFonts w:ascii="Book Antiqua" w:hAnsi="Book Antiqua"/>
        </w:rPr>
        <w:t>a</w:t>
      </w:r>
      <w:r w:rsidR="00FC6664">
        <w:rPr>
          <w:rFonts w:ascii="Book Antiqua" w:hAnsi="Book Antiqua"/>
        </w:rPr>
        <w:t xml:space="preserve"> month</w:t>
      </w:r>
      <w:r w:rsidR="00FC6664" w:rsidRPr="001C3445">
        <w:rPr>
          <w:rFonts w:ascii="Book Antiqua" w:hAnsi="Book Antiqua"/>
        </w:rPr>
        <w:t xml:space="preserve">. </w:t>
      </w:r>
    </w:p>
    <w:p w:rsidR="00FC6664" w:rsidRDefault="00FC6664" w:rsidP="00FC6664">
      <w:pPr>
        <w:ind w:left="720"/>
        <w:jc w:val="both"/>
        <w:rPr>
          <w:rFonts w:ascii="Book Antiqua" w:hAnsi="Book Antiqua"/>
        </w:rPr>
      </w:pPr>
      <w:r w:rsidRPr="001C3445">
        <w:rPr>
          <w:rFonts w:ascii="Book Antiqua" w:hAnsi="Book Antiqua"/>
        </w:rPr>
        <w:t xml:space="preserve">Make two income statements </w:t>
      </w:r>
      <w:r>
        <w:rPr>
          <w:rFonts w:ascii="Book Antiqua" w:hAnsi="Book Antiqua"/>
        </w:rPr>
        <w:t>having 3 columns in each statement (Amount, Per unit &amp; percent) under:</w:t>
      </w:r>
    </w:p>
    <w:p w:rsidR="00FC6664" w:rsidRDefault="00FC6664" w:rsidP="004A114C">
      <w:pPr>
        <w:numPr>
          <w:ilvl w:val="0"/>
          <w:numId w:val="8"/>
        </w:numPr>
        <w:spacing w:after="0" w:line="240" w:lineRule="auto"/>
        <w:jc w:val="both"/>
        <w:rPr>
          <w:rFonts w:ascii="Book Antiqua" w:hAnsi="Book Antiqua"/>
        </w:rPr>
      </w:pPr>
      <w:r>
        <w:rPr>
          <w:rFonts w:ascii="Book Antiqua" w:hAnsi="Book Antiqua"/>
        </w:rPr>
        <w:t>present conditions and;</w:t>
      </w:r>
    </w:p>
    <w:p w:rsidR="00FC6664" w:rsidRPr="001C3445" w:rsidRDefault="00FC6664" w:rsidP="004A114C">
      <w:pPr>
        <w:numPr>
          <w:ilvl w:val="0"/>
          <w:numId w:val="8"/>
        </w:numPr>
        <w:spacing w:after="0" w:line="240" w:lineRule="auto"/>
        <w:jc w:val="both"/>
        <w:rPr>
          <w:rFonts w:ascii="Book Antiqua" w:hAnsi="Book Antiqua"/>
        </w:rPr>
      </w:pPr>
      <w:r>
        <w:rPr>
          <w:rFonts w:ascii="Book Antiqua" w:hAnsi="Book Antiqua"/>
        </w:rPr>
        <w:t>In case the machine is purchased</w:t>
      </w:r>
      <w:r w:rsidRPr="001C3445">
        <w:rPr>
          <w:rFonts w:ascii="Book Antiqua" w:hAnsi="Book Antiqua"/>
        </w:rPr>
        <w:t xml:space="preserve">. </w:t>
      </w:r>
    </w:p>
    <w:p w:rsidR="001B08CC" w:rsidRDefault="001B08CC" w:rsidP="00FC6664">
      <w:pPr>
        <w:jc w:val="both"/>
        <w:rPr>
          <w:rFonts w:ascii="Book Antiqua" w:hAnsi="Book Antiqua"/>
          <w:b/>
        </w:rPr>
      </w:pPr>
    </w:p>
    <w:p w:rsidR="00FC6664" w:rsidRPr="001C3445" w:rsidRDefault="00FC6664" w:rsidP="00FC6664">
      <w:pPr>
        <w:jc w:val="both"/>
        <w:rPr>
          <w:rFonts w:ascii="Book Antiqua" w:hAnsi="Book Antiqua"/>
        </w:rPr>
      </w:pPr>
      <w:r w:rsidRPr="001C3445">
        <w:rPr>
          <w:rFonts w:ascii="Book Antiqua" w:hAnsi="Book Antiqua"/>
          <w:b/>
        </w:rPr>
        <w:t>2.</w:t>
      </w:r>
      <w:r w:rsidRPr="001C3445">
        <w:rPr>
          <w:rFonts w:ascii="Book Antiqua" w:hAnsi="Book Antiqua"/>
        </w:rPr>
        <w:t xml:space="preserve"> </w:t>
      </w:r>
      <w:r>
        <w:rPr>
          <w:rFonts w:ascii="Book Antiqua" w:hAnsi="Book Antiqua"/>
        </w:rPr>
        <w:t>Use data of</w:t>
      </w:r>
      <w:r w:rsidRPr="001C3445">
        <w:rPr>
          <w:rFonts w:ascii="Book Antiqua" w:hAnsi="Book Antiqua"/>
          <w:b/>
        </w:rPr>
        <w:t xml:space="preserve"> </w:t>
      </w:r>
      <w:r w:rsidRPr="001C3445">
        <w:rPr>
          <w:rFonts w:ascii="Book Antiqua" w:hAnsi="Book Antiqua"/>
        </w:rPr>
        <w:t>requirement</w:t>
      </w:r>
      <w:r w:rsidRPr="001C3445">
        <w:rPr>
          <w:rFonts w:ascii="Book Antiqua" w:hAnsi="Book Antiqua"/>
          <w:b/>
        </w:rPr>
        <w:t xml:space="preserve"> 1</w:t>
      </w:r>
      <w:r w:rsidRPr="001C3445">
        <w:rPr>
          <w:rFonts w:ascii="Book Antiqua" w:hAnsi="Book Antiqua"/>
        </w:rPr>
        <w:t xml:space="preserve"> above, and f</w:t>
      </w:r>
      <w:r>
        <w:rPr>
          <w:rFonts w:ascii="Book Antiqua" w:hAnsi="Book Antiqua"/>
        </w:rPr>
        <w:t>or both options,</w:t>
      </w:r>
      <w:r w:rsidRPr="001C3445">
        <w:rPr>
          <w:rFonts w:ascii="Book Antiqua" w:hAnsi="Book Antiqua"/>
        </w:rPr>
        <w:t xml:space="preserve"> calculate </w:t>
      </w:r>
      <w:r w:rsidRPr="001C3445">
        <w:rPr>
          <w:rFonts w:ascii="Book Antiqua" w:hAnsi="Book Antiqua"/>
          <w:b/>
        </w:rPr>
        <w:t>( a )</w:t>
      </w:r>
      <w:r w:rsidRPr="001C3445">
        <w:rPr>
          <w:rFonts w:ascii="Book Antiqua" w:hAnsi="Book Antiqua"/>
        </w:rPr>
        <w:t xml:space="preserve"> the degree of operating leverage,</w:t>
      </w:r>
      <w:r w:rsidRPr="001C3445">
        <w:rPr>
          <w:rFonts w:ascii="Book Antiqua" w:hAnsi="Book Antiqua"/>
          <w:b/>
        </w:rPr>
        <w:t xml:space="preserve"> ( b )</w:t>
      </w:r>
      <w:r w:rsidRPr="001C3445">
        <w:rPr>
          <w:rFonts w:ascii="Book Antiqua" w:hAnsi="Book Antiqua"/>
        </w:rPr>
        <w:t xml:space="preserve"> break-even point in dollars and in units and; </w:t>
      </w:r>
      <w:r w:rsidRPr="001C3445">
        <w:rPr>
          <w:rFonts w:ascii="Book Antiqua" w:hAnsi="Book Antiqua"/>
          <w:b/>
        </w:rPr>
        <w:t>( c )</w:t>
      </w:r>
      <w:r w:rsidRPr="001C3445">
        <w:rPr>
          <w:rFonts w:ascii="Book Antiqua" w:hAnsi="Book Antiqua"/>
        </w:rPr>
        <w:t xml:space="preserve"> the margin of safety in both dollar and percentage terms.</w:t>
      </w:r>
      <w:r w:rsidR="006672BD">
        <w:rPr>
          <w:rFonts w:ascii="Book Antiqua" w:hAnsi="Book Antiqua"/>
        </w:rPr>
        <w:t xml:space="preserve"> Analyze and comment which option is better?</w:t>
      </w:r>
    </w:p>
    <w:p w:rsidR="00FC6664" w:rsidRDefault="00F46E03" w:rsidP="00FC6664">
      <w:pPr>
        <w:jc w:val="both"/>
        <w:rPr>
          <w:rFonts w:ascii="Book Antiqua" w:hAnsi="Book Antiqua"/>
          <w:b/>
        </w:rPr>
      </w:pPr>
      <w:r>
        <w:rPr>
          <w:rFonts w:ascii="Book Antiqua" w:hAnsi="Book Antiqua"/>
          <w:b/>
        </w:rPr>
        <w:t>3</w:t>
      </w:r>
      <w:r w:rsidR="00FC6664" w:rsidRPr="001C3445">
        <w:rPr>
          <w:rFonts w:ascii="Book Antiqua" w:hAnsi="Book Antiqua"/>
          <w:b/>
        </w:rPr>
        <w:t>.</w:t>
      </w:r>
      <w:r w:rsidR="00FC6664" w:rsidRPr="001C3445">
        <w:rPr>
          <w:rFonts w:ascii="Book Antiqua" w:hAnsi="Book Antiqua"/>
        </w:rPr>
        <w:t xml:space="preserve"> </w:t>
      </w:r>
      <w:r>
        <w:rPr>
          <w:rFonts w:ascii="Book Antiqua" w:hAnsi="Book Antiqua"/>
        </w:rPr>
        <w:t xml:space="preserve">Refer back to the </w:t>
      </w:r>
      <w:r w:rsidR="00FC6664" w:rsidRPr="001C3445">
        <w:rPr>
          <w:rFonts w:ascii="Book Antiqua" w:hAnsi="Book Antiqua"/>
        </w:rPr>
        <w:t>orig</w:t>
      </w:r>
      <w:r>
        <w:rPr>
          <w:rFonts w:ascii="Book Antiqua" w:hAnsi="Book Antiqua"/>
        </w:rPr>
        <w:t>inal data</w:t>
      </w:r>
      <w:r w:rsidR="00FC6664" w:rsidRPr="001C3445">
        <w:rPr>
          <w:rFonts w:ascii="Book Antiqua" w:hAnsi="Book Antiqua"/>
        </w:rPr>
        <w:t>. You have been advised</w:t>
      </w:r>
      <w:r w:rsidR="00FC6664">
        <w:rPr>
          <w:rFonts w:ascii="Book Antiqua" w:hAnsi="Book Antiqua"/>
        </w:rPr>
        <w:t xml:space="preserve"> by the marketing manager to improve your current sales. He is of the opinion that hiring people as permanent employees and giving them salaries, would be a far better option than employees who are paid commissions. He is also of the opinion that a vigorous advertisement would also help in improving </w:t>
      </w:r>
      <w:r w:rsidR="00FC6664" w:rsidRPr="001C3445">
        <w:rPr>
          <w:rFonts w:ascii="Book Antiqua" w:hAnsi="Book Antiqua"/>
        </w:rPr>
        <w:t>sales</w:t>
      </w:r>
      <w:r w:rsidR="00FC6664">
        <w:rPr>
          <w:rFonts w:ascii="Book Antiqua" w:hAnsi="Book Antiqua"/>
        </w:rPr>
        <w:t xml:space="preserve">. </w:t>
      </w:r>
      <w:r w:rsidR="00260EDB">
        <w:rPr>
          <w:rFonts w:ascii="Book Antiqua" w:hAnsi="Book Antiqua"/>
        </w:rPr>
        <w:t>As a result s</w:t>
      </w:r>
      <w:r w:rsidR="00FC6664">
        <w:rPr>
          <w:rFonts w:ascii="Book Antiqua" w:hAnsi="Book Antiqua"/>
        </w:rPr>
        <w:t>ales will go up</w:t>
      </w:r>
      <w:r>
        <w:rPr>
          <w:rFonts w:ascii="Book Antiqua" w:hAnsi="Book Antiqua"/>
        </w:rPr>
        <w:t xml:space="preserve"> by 45</w:t>
      </w:r>
      <w:r w:rsidR="00FC6664" w:rsidRPr="001C3445">
        <w:rPr>
          <w:rFonts w:ascii="Book Antiqua" w:hAnsi="Book Antiqua"/>
        </w:rPr>
        <w:t>%; fixed expen</w:t>
      </w:r>
      <w:r>
        <w:rPr>
          <w:rFonts w:ascii="Book Antiqua" w:hAnsi="Book Antiqua"/>
        </w:rPr>
        <w:t>ses however, would increase by 55</w:t>
      </w:r>
      <w:r w:rsidR="00FC6664" w:rsidRPr="001C3445">
        <w:rPr>
          <w:rFonts w:ascii="Book Antiqua" w:hAnsi="Book Antiqua"/>
        </w:rPr>
        <w:t xml:space="preserve">,000. </w:t>
      </w:r>
      <w:r w:rsidR="00FC6664" w:rsidRPr="001C3445">
        <w:rPr>
          <w:rFonts w:ascii="Book Antiqua" w:hAnsi="Book Antiqua"/>
          <w:b/>
        </w:rPr>
        <w:t>Calculate break-even point in dollars under the proposed plan, and analyze the revised proposal.</w:t>
      </w:r>
    </w:p>
    <w:p w:rsidR="00E93BC0" w:rsidRPr="00E93BC0" w:rsidRDefault="00E93BC0" w:rsidP="00E93BC0">
      <w:pPr>
        <w:rPr>
          <w:rFonts w:ascii="Book Antiqua" w:hAnsi="Book Antiqua"/>
          <w:b/>
          <w:sz w:val="28"/>
          <w:szCs w:val="28"/>
        </w:rPr>
      </w:pPr>
      <w:r w:rsidRPr="00E93BC0">
        <w:rPr>
          <w:rFonts w:ascii="Book Antiqua" w:hAnsi="Book Antiqua"/>
          <w:b/>
          <w:sz w:val="28"/>
          <w:szCs w:val="28"/>
        </w:rPr>
        <w:t xml:space="preserve">Solution 2: </w:t>
      </w: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Metracon ltd</w:t>
      </w: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Income Statement (Current System)</w:t>
      </w: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For the Quarter Ended June 30</w:t>
      </w:r>
      <w:r w:rsidRPr="00C11498">
        <w:rPr>
          <w:rFonts w:ascii="Book Antiqua" w:hAnsi="Book Antiqua"/>
          <w:b/>
          <w:sz w:val="24"/>
          <w:szCs w:val="28"/>
          <w:vertAlign w:val="superscript"/>
        </w:rPr>
        <w:t>th</w:t>
      </w:r>
      <w:r w:rsidRPr="00C11498">
        <w:rPr>
          <w:rFonts w:ascii="Book Antiqua" w:hAnsi="Book Antiqua"/>
          <w:b/>
          <w:sz w:val="24"/>
          <w:szCs w:val="28"/>
        </w:rPr>
        <w:t xml:space="preserve"> </w:t>
      </w:r>
    </w:p>
    <w:tbl>
      <w:tblPr>
        <w:tblStyle w:val="TableGrid"/>
        <w:tblW w:w="0" w:type="auto"/>
        <w:tblLook w:val="04A0" w:firstRow="1" w:lastRow="0" w:firstColumn="1" w:lastColumn="0" w:noHBand="0" w:noVBand="1"/>
      </w:tblPr>
      <w:tblGrid>
        <w:gridCol w:w="5641"/>
        <w:gridCol w:w="1223"/>
        <w:gridCol w:w="1236"/>
        <w:gridCol w:w="1250"/>
      </w:tblGrid>
      <w:tr w:rsidR="00E93BC0" w:rsidRPr="00983C1E" w:rsidTr="0071482E">
        <w:tc>
          <w:tcPr>
            <w:tcW w:w="5808" w:type="dxa"/>
          </w:tcPr>
          <w:p w:rsidR="00E93BC0" w:rsidRPr="00983C1E" w:rsidRDefault="00E93BC0" w:rsidP="0071482E">
            <w:pPr>
              <w:rPr>
                <w:rFonts w:ascii="Book Antiqua" w:hAnsi="Book Antiqua"/>
                <w:b/>
              </w:rPr>
            </w:pPr>
            <w:r w:rsidRPr="00983C1E">
              <w:rPr>
                <w:rFonts w:ascii="Book Antiqua" w:hAnsi="Book Antiqua"/>
                <w:b/>
              </w:rPr>
              <w:t xml:space="preserve">Particulars </w:t>
            </w:r>
          </w:p>
        </w:tc>
        <w:tc>
          <w:tcPr>
            <w:tcW w:w="1230" w:type="dxa"/>
          </w:tcPr>
          <w:p w:rsidR="00E93BC0" w:rsidRDefault="00E93BC0" w:rsidP="0071482E">
            <w:pPr>
              <w:rPr>
                <w:rFonts w:ascii="Book Antiqua" w:hAnsi="Book Antiqua"/>
                <w:b/>
              </w:rPr>
            </w:pPr>
            <w:r>
              <w:rPr>
                <w:rFonts w:ascii="Book Antiqua" w:hAnsi="Book Antiqua"/>
                <w:b/>
              </w:rPr>
              <w:t xml:space="preserve">Amount </w:t>
            </w:r>
          </w:p>
        </w:tc>
        <w:tc>
          <w:tcPr>
            <w:tcW w:w="1260" w:type="dxa"/>
          </w:tcPr>
          <w:p w:rsidR="00E93BC0" w:rsidRDefault="00E93BC0" w:rsidP="0071482E">
            <w:pPr>
              <w:rPr>
                <w:rFonts w:ascii="Book Antiqua" w:hAnsi="Book Antiqua"/>
                <w:b/>
              </w:rPr>
            </w:pPr>
            <w:r>
              <w:rPr>
                <w:rFonts w:ascii="Book Antiqua" w:hAnsi="Book Antiqua"/>
                <w:b/>
              </w:rPr>
              <w:t xml:space="preserve">Per unit </w:t>
            </w:r>
          </w:p>
        </w:tc>
        <w:tc>
          <w:tcPr>
            <w:tcW w:w="1278" w:type="dxa"/>
          </w:tcPr>
          <w:p w:rsidR="00E93BC0" w:rsidRPr="00983C1E" w:rsidRDefault="00E93BC0" w:rsidP="0071482E">
            <w:pPr>
              <w:rPr>
                <w:rFonts w:ascii="Book Antiqua" w:hAnsi="Book Antiqua"/>
                <w:b/>
              </w:rPr>
            </w:pPr>
            <w:r>
              <w:rPr>
                <w:rFonts w:ascii="Book Antiqua" w:hAnsi="Book Antiqua"/>
                <w:b/>
              </w:rPr>
              <w:t>%</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Sales </w:t>
            </w:r>
          </w:p>
        </w:tc>
        <w:tc>
          <w:tcPr>
            <w:tcW w:w="1230" w:type="dxa"/>
          </w:tcPr>
          <w:p w:rsidR="00E93BC0" w:rsidRDefault="00E93BC0" w:rsidP="0071482E">
            <w:pPr>
              <w:jc w:val="center"/>
              <w:rPr>
                <w:rFonts w:ascii="Book Antiqua" w:hAnsi="Book Antiqua"/>
              </w:rPr>
            </w:pPr>
            <w:r>
              <w:rPr>
                <w:rFonts w:ascii="Book Antiqua" w:hAnsi="Book Antiqua"/>
              </w:rPr>
              <w:t>1,700</w:t>
            </w:r>
          </w:p>
        </w:tc>
        <w:tc>
          <w:tcPr>
            <w:tcW w:w="1260" w:type="dxa"/>
          </w:tcPr>
          <w:p w:rsidR="00E93BC0" w:rsidRDefault="00E93BC0" w:rsidP="0071482E">
            <w:pPr>
              <w:jc w:val="center"/>
              <w:rPr>
                <w:rFonts w:ascii="Book Antiqua" w:hAnsi="Book Antiqua"/>
              </w:rPr>
            </w:pPr>
            <w:r>
              <w:rPr>
                <w:rFonts w:ascii="Book Antiqua" w:hAnsi="Book Antiqua"/>
              </w:rPr>
              <w:t>20</w:t>
            </w:r>
          </w:p>
        </w:tc>
        <w:tc>
          <w:tcPr>
            <w:tcW w:w="1278" w:type="dxa"/>
          </w:tcPr>
          <w:p w:rsidR="00E93BC0" w:rsidRPr="00983C1E" w:rsidRDefault="00E93BC0" w:rsidP="0071482E">
            <w:pPr>
              <w:jc w:val="center"/>
              <w:rPr>
                <w:rFonts w:ascii="Book Antiqua" w:hAnsi="Book Antiqua"/>
              </w:rPr>
            </w:pPr>
            <w:r>
              <w:rPr>
                <w:rFonts w:ascii="Book Antiqua" w:hAnsi="Book Antiqua"/>
              </w:rPr>
              <w:t>100</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Variable Cost </w:t>
            </w:r>
          </w:p>
        </w:tc>
        <w:tc>
          <w:tcPr>
            <w:tcW w:w="1230" w:type="dxa"/>
          </w:tcPr>
          <w:p w:rsidR="00E93BC0" w:rsidRDefault="00E93BC0" w:rsidP="0071482E">
            <w:pPr>
              <w:jc w:val="center"/>
              <w:rPr>
                <w:rFonts w:ascii="Book Antiqua" w:hAnsi="Book Antiqua"/>
              </w:rPr>
            </w:pPr>
            <w:r>
              <w:rPr>
                <w:rFonts w:ascii="Book Antiqua" w:hAnsi="Book Antiqua"/>
              </w:rPr>
              <w:t>1,275</w:t>
            </w:r>
          </w:p>
        </w:tc>
        <w:tc>
          <w:tcPr>
            <w:tcW w:w="1260" w:type="dxa"/>
          </w:tcPr>
          <w:p w:rsidR="00E93BC0" w:rsidRDefault="00E93BC0" w:rsidP="0071482E">
            <w:pPr>
              <w:jc w:val="center"/>
              <w:rPr>
                <w:rFonts w:ascii="Book Antiqua" w:hAnsi="Book Antiqua"/>
              </w:rPr>
            </w:pPr>
            <w:r>
              <w:rPr>
                <w:rFonts w:ascii="Book Antiqua" w:hAnsi="Book Antiqua"/>
              </w:rPr>
              <w:t>15</w:t>
            </w:r>
          </w:p>
        </w:tc>
        <w:tc>
          <w:tcPr>
            <w:tcW w:w="1278" w:type="dxa"/>
          </w:tcPr>
          <w:p w:rsidR="00E93BC0" w:rsidRPr="00983C1E" w:rsidRDefault="00E93BC0" w:rsidP="0071482E">
            <w:pPr>
              <w:jc w:val="center"/>
              <w:rPr>
                <w:rFonts w:ascii="Book Antiqua" w:hAnsi="Book Antiqua"/>
              </w:rPr>
            </w:pPr>
            <w:r>
              <w:rPr>
                <w:rFonts w:ascii="Book Antiqua" w:hAnsi="Book Antiqua"/>
              </w:rPr>
              <w:t>75</w:t>
            </w:r>
          </w:p>
        </w:tc>
      </w:tr>
      <w:tr w:rsidR="00E93BC0" w:rsidRPr="00983C1E" w:rsidTr="0071482E">
        <w:tc>
          <w:tcPr>
            <w:tcW w:w="5808" w:type="dxa"/>
          </w:tcPr>
          <w:p w:rsidR="00E93BC0" w:rsidRPr="00983C1E" w:rsidRDefault="00E93BC0" w:rsidP="0071482E">
            <w:pPr>
              <w:rPr>
                <w:rFonts w:ascii="Book Antiqua" w:hAnsi="Book Antiqua"/>
                <w:b/>
              </w:rPr>
            </w:pPr>
            <w:r>
              <w:rPr>
                <w:rFonts w:ascii="Book Antiqua" w:hAnsi="Book Antiqua"/>
                <w:b/>
              </w:rPr>
              <w:t xml:space="preserve">Contribution Margin </w:t>
            </w:r>
          </w:p>
        </w:tc>
        <w:tc>
          <w:tcPr>
            <w:tcW w:w="1230" w:type="dxa"/>
          </w:tcPr>
          <w:p w:rsidR="00E93BC0" w:rsidRDefault="00E93BC0" w:rsidP="0071482E">
            <w:pPr>
              <w:jc w:val="center"/>
              <w:rPr>
                <w:rFonts w:ascii="Book Antiqua" w:hAnsi="Book Antiqua"/>
                <w:b/>
              </w:rPr>
            </w:pPr>
            <w:r>
              <w:rPr>
                <w:rFonts w:ascii="Book Antiqua" w:hAnsi="Book Antiqua"/>
                <w:b/>
              </w:rPr>
              <w:t>425</w:t>
            </w:r>
          </w:p>
        </w:tc>
        <w:tc>
          <w:tcPr>
            <w:tcW w:w="1260" w:type="dxa"/>
          </w:tcPr>
          <w:p w:rsidR="00E93BC0" w:rsidRDefault="00E93BC0" w:rsidP="0071482E">
            <w:pPr>
              <w:jc w:val="center"/>
              <w:rPr>
                <w:rFonts w:ascii="Book Antiqua" w:hAnsi="Book Antiqua"/>
                <w:b/>
              </w:rPr>
            </w:pPr>
            <w:r>
              <w:rPr>
                <w:rFonts w:ascii="Book Antiqua" w:hAnsi="Book Antiqua"/>
                <w:b/>
              </w:rPr>
              <w:t>5</w:t>
            </w:r>
          </w:p>
        </w:tc>
        <w:tc>
          <w:tcPr>
            <w:tcW w:w="1278" w:type="dxa"/>
          </w:tcPr>
          <w:p w:rsidR="00E93BC0" w:rsidRPr="00983C1E" w:rsidRDefault="00E93BC0" w:rsidP="0071482E">
            <w:pPr>
              <w:jc w:val="center"/>
              <w:rPr>
                <w:rFonts w:ascii="Book Antiqua" w:hAnsi="Book Antiqua"/>
                <w:b/>
              </w:rPr>
            </w:pPr>
            <w:r>
              <w:rPr>
                <w:rFonts w:ascii="Book Antiqua" w:hAnsi="Book Antiqua"/>
                <w:b/>
              </w:rPr>
              <w:t>25</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Fixed Cost </w:t>
            </w:r>
          </w:p>
        </w:tc>
        <w:tc>
          <w:tcPr>
            <w:tcW w:w="1230" w:type="dxa"/>
          </w:tcPr>
          <w:p w:rsidR="00E93BC0" w:rsidRDefault="00E93BC0" w:rsidP="0071482E">
            <w:pPr>
              <w:jc w:val="center"/>
              <w:rPr>
                <w:rFonts w:ascii="Book Antiqua" w:hAnsi="Book Antiqua"/>
              </w:rPr>
            </w:pPr>
            <w:r>
              <w:rPr>
                <w:rFonts w:ascii="Book Antiqua" w:hAnsi="Book Antiqua"/>
              </w:rPr>
              <w:t>300</w:t>
            </w:r>
          </w:p>
        </w:tc>
        <w:tc>
          <w:tcPr>
            <w:tcW w:w="1260" w:type="dxa"/>
          </w:tcPr>
          <w:p w:rsidR="00E93BC0" w:rsidRDefault="00E93BC0" w:rsidP="0071482E">
            <w:pPr>
              <w:jc w:val="center"/>
              <w:rPr>
                <w:rFonts w:ascii="Book Antiqua" w:hAnsi="Book Antiqua"/>
              </w:rPr>
            </w:pPr>
          </w:p>
        </w:tc>
        <w:tc>
          <w:tcPr>
            <w:tcW w:w="1278" w:type="dxa"/>
          </w:tcPr>
          <w:p w:rsidR="00E93BC0" w:rsidRPr="00983C1E" w:rsidRDefault="00E93BC0" w:rsidP="0071482E">
            <w:pPr>
              <w:jc w:val="center"/>
              <w:rPr>
                <w:rFonts w:ascii="Book Antiqua" w:hAnsi="Book Antiqua"/>
              </w:rPr>
            </w:pPr>
          </w:p>
        </w:tc>
      </w:tr>
      <w:tr w:rsidR="00E93BC0" w:rsidTr="0071482E">
        <w:tc>
          <w:tcPr>
            <w:tcW w:w="5808" w:type="dxa"/>
          </w:tcPr>
          <w:p w:rsidR="00E93BC0" w:rsidRDefault="00E93BC0" w:rsidP="0071482E">
            <w:pPr>
              <w:rPr>
                <w:rFonts w:ascii="Book Antiqua" w:hAnsi="Book Antiqua"/>
              </w:rPr>
            </w:pPr>
            <w:r>
              <w:rPr>
                <w:rFonts w:ascii="Book Antiqua" w:hAnsi="Book Antiqua"/>
              </w:rPr>
              <w:t>Net Income</w:t>
            </w:r>
          </w:p>
        </w:tc>
        <w:tc>
          <w:tcPr>
            <w:tcW w:w="1230" w:type="dxa"/>
          </w:tcPr>
          <w:p w:rsidR="00E93BC0" w:rsidRDefault="00E93BC0" w:rsidP="0071482E">
            <w:pPr>
              <w:jc w:val="center"/>
              <w:rPr>
                <w:rFonts w:ascii="Book Antiqua" w:hAnsi="Book Antiqua"/>
              </w:rPr>
            </w:pPr>
            <w:r>
              <w:rPr>
                <w:rFonts w:ascii="Book Antiqua" w:hAnsi="Book Antiqua"/>
              </w:rPr>
              <w:t>125</w:t>
            </w:r>
          </w:p>
        </w:tc>
        <w:tc>
          <w:tcPr>
            <w:tcW w:w="1260" w:type="dxa"/>
          </w:tcPr>
          <w:p w:rsidR="00E93BC0" w:rsidRDefault="00E93BC0" w:rsidP="0071482E">
            <w:pPr>
              <w:jc w:val="center"/>
              <w:rPr>
                <w:rFonts w:ascii="Book Antiqua" w:hAnsi="Book Antiqua"/>
              </w:rPr>
            </w:pPr>
          </w:p>
        </w:tc>
        <w:tc>
          <w:tcPr>
            <w:tcW w:w="1278" w:type="dxa"/>
          </w:tcPr>
          <w:p w:rsidR="00E93BC0" w:rsidRPr="00983C1E" w:rsidRDefault="00E93BC0" w:rsidP="0071482E">
            <w:pPr>
              <w:jc w:val="center"/>
              <w:rPr>
                <w:rFonts w:ascii="Book Antiqua" w:hAnsi="Book Antiqua"/>
              </w:rPr>
            </w:pPr>
          </w:p>
        </w:tc>
      </w:tr>
    </w:tbl>
    <w:p w:rsidR="00E93BC0" w:rsidRDefault="00E93BC0" w:rsidP="00E93BC0">
      <w:pPr>
        <w:rPr>
          <w:rFonts w:ascii="Book Antiqua" w:hAnsi="Book Antiqua"/>
          <w:b/>
        </w:rPr>
      </w:pP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Metracon ltd</w:t>
      </w: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Income Statement (Automation)</w:t>
      </w:r>
    </w:p>
    <w:p w:rsidR="00E93BC0" w:rsidRPr="00C11498" w:rsidRDefault="00E93BC0" w:rsidP="00E93BC0">
      <w:pPr>
        <w:pStyle w:val="NoSpacing"/>
        <w:rPr>
          <w:rFonts w:ascii="Book Antiqua" w:hAnsi="Book Antiqua"/>
          <w:b/>
          <w:sz w:val="24"/>
          <w:szCs w:val="28"/>
        </w:rPr>
      </w:pPr>
      <w:r w:rsidRPr="00C11498">
        <w:rPr>
          <w:rFonts w:ascii="Book Antiqua" w:hAnsi="Book Antiqua"/>
          <w:b/>
          <w:sz w:val="24"/>
          <w:szCs w:val="28"/>
        </w:rPr>
        <w:t xml:space="preserve">For the Quarter Ended June 30th </w:t>
      </w:r>
    </w:p>
    <w:tbl>
      <w:tblPr>
        <w:tblStyle w:val="TableGrid"/>
        <w:tblW w:w="0" w:type="auto"/>
        <w:tblLook w:val="04A0" w:firstRow="1" w:lastRow="0" w:firstColumn="1" w:lastColumn="0" w:noHBand="0" w:noVBand="1"/>
      </w:tblPr>
      <w:tblGrid>
        <w:gridCol w:w="5641"/>
        <w:gridCol w:w="1223"/>
        <w:gridCol w:w="1236"/>
        <w:gridCol w:w="1250"/>
      </w:tblGrid>
      <w:tr w:rsidR="00E93BC0" w:rsidRPr="00983C1E" w:rsidTr="0071482E">
        <w:tc>
          <w:tcPr>
            <w:tcW w:w="5808" w:type="dxa"/>
          </w:tcPr>
          <w:p w:rsidR="00E93BC0" w:rsidRPr="00983C1E" w:rsidRDefault="00E93BC0" w:rsidP="0071482E">
            <w:pPr>
              <w:rPr>
                <w:rFonts w:ascii="Book Antiqua" w:hAnsi="Book Antiqua"/>
                <w:b/>
              </w:rPr>
            </w:pPr>
            <w:r w:rsidRPr="00983C1E">
              <w:rPr>
                <w:rFonts w:ascii="Book Antiqua" w:hAnsi="Book Antiqua"/>
                <w:b/>
              </w:rPr>
              <w:t xml:space="preserve">Particulars </w:t>
            </w:r>
          </w:p>
        </w:tc>
        <w:tc>
          <w:tcPr>
            <w:tcW w:w="1230" w:type="dxa"/>
          </w:tcPr>
          <w:p w:rsidR="00E93BC0" w:rsidRDefault="00E93BC0" w:rsidP="0071482E">
            <w:pPr>
              <w:rPr>
                <w:rFonts w:ascii="Book Antiqua" w:hAnsi="Book Antiqua"/>
                <w:b/>
              </w:rPr>
            </w:pPr>
            <w:r>
              <w:rPr>
                <w:rFonts w:ascii="Book Antiqua" w:hAnsi="Book Antiqua"/>
                <w:b/>
              </w:rPr>
              <w:t xml:space="preserve">Amount </w:t>
            </w:r>
          </w:p>
        </w:tc>
        <w:tc>
          <w:tcPr>
            <w:tcW w:w="1260" w:type="dxa"/>
          </w:tcPr>
          <w:p w:rsidR="00E93BC0" w:rsidRDefault="00E93BC0" w:rsidP="0071482E">
            <w:pPr>
              <w:rPr>
                <w:rFonts w:ascii="Book Antiqua" w:hAnsi="Book Antiqua"/>
                <w:b/>
              </w:rPr>
            </w:pPr>
            <w:r>
              <w:rPr>
                <w:rFonts w:ascii="Book Antiqua" w:hAnsi="Book Antiqua"/>
                <w:b/>
              </w:rPr>
              <w:t xml:space="preserve">Per unit </w:t>
            </w:r>
          </w:p>
        </w:tc>
        <w:tc>
          <w:tcPr>
            <w:tcW w:w="1278" w:type="dxa"/>
          </w:tcPr>
          <w:p w:rsidR="00E93BC0" w:rsidRPr="00983C1E" w:rsidRDefault="00E93BC0" w:rsidP="0071482E">
            <w:pPr>
              <w:jc w:val="center"/>
              <w:rPr>
                <w:rFonts w:ascii="Book Antiqua" w:hAnsi="Book Antiqua"/>
                <w:b/>
              </w:rPr>
            </w:pPr>
            <w:r>
              <w:rPr>
                <w:rFonts w:ascii="Book Antiqua" w:hAnsi="Book Antiqua"/>
                <w:b/>
              </w:rPr>
              <w:t>%</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Sales </w:t>
            </w:r>
          </w:p>
        </w:tc>
        <w:tc>
          <w:tcPr>
            <w:tcW w:w="1230" w:type="dxa"/>
          </w:tcPr>
          <w:p w:rsidR="00E93BC0" w:rsidRDefault="00E93BC0" w:rsidP="0071482E">
            <w:pPr>
              <w:jc w:val="center"/>
              <w:rPr>
                <w:rFonts w:ascii="Book Antiqua" w:hAnsi="Book Antiqua"/>
              </w:rPr>
            </w:pPr>
            <w:r>
              <w:rPr>
                <w:rFonts w:ascii="Book Antiqua" w:hAnsi="Book Antiqua"/>
              </w:rPr>
              <w:t>1,700</w:t>
            </w:r>
          </w:p>
        </w:tc>
        <w:tc>
          <w:tcPr>
            <w:tcW w:w="1260" w:type="dxa"/>
          </w:tcPr>
          <w:p w:rsidR="00E93BC0" w:rsidRDefault="00E93BC0" w:rsidP="0071482E">
            <w:pPr>
              <w:jc w:val="center"/>
              <w:rPr>
                <w:rFonts w:ascii="Book Antiqua" w:hAnsi="Book Antiqua"/>
              </w:rPr>
            </w:pPr>
            <w:r>
              <w:rPr>
                <w:rFonts w:ascii="Book Antiqua" w:hAnsi="Book Antiqua"/>
              </w:rPr>
              <w:t>20</w:t>
            </w:r>
          </w:p>
        </w:tc>
        <w:tc>
          <w:tcPr>
            <w:tcW w:w="1278" w:type="dxa"/>
          </w:tcPr>
          <w:p w:rsidR="00E93BC0" w:rsidRPr="00983C1E" w:rsidRDefault="00E93BC0" w:rsidP="0071482E">
            <w:pPr>
              <w:jc w:val="center"/>
              <w:rPr>
                <w:rFonts w:ascii="Book Antiqua" w:hAnsi="Book Antiqua"/>
              </w:rPr>
            </w:pPr>
            <w:r>
              <w:rPr>
                <w:rFonts w:ascii="Book Antiqua" w:hAnsi="Book Antiqua"/>
              </w:rPr>
              <w:t>100</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Variable Cost </w:t>
            </w:r>
          </w:p>
        </w:tc>
        <w:tc>
          <w:tcPr>
            <w:tcW w:w="1230" w:type="dxa"/>
          </w:tcPr>
          <w:p w:rsidR="00E93BC0" w:rsidRDefault="00E93BC0" w:rsidP="0071482E">
            <w:pPr>
              <w:jc w:val="center"/>
              <w:rPr>
                <w:rFonts w:ascii="Book Antiqua" w:hAnsi="Book Antiqua"/>
              </w:rPr>
            </w:pPr>
            <w:r>
              <w:rPr>
                <w:rFonts w:ascii="Book Antiqua" w:hAnsi="Book Antiqua"/>
              </w:rPr>
              <w:t>935</w:t>
            </w:r>
          </w:p>
        </w:tc>
        <w:tc>
          <w:tcPr>
            <w:tcW w:w="1260" w:type="dxa"/>
          </w:tcPr>
          <w:p w:rsidR="00E93BC0" w:rsidRDefault="00E93BC0" w:rsidP="0071482E">
            <w:pPr>
              <w:jc w:val="center"/>
              <w:rPr>
                <w:rFonts w:ascii="Book Antiqua" w:hAnsi="Book Antiqua"/>
              </w:rPr>
            </w:pPr>
            <w:r>
              <w:rPr>
                <w:rFonts w:ascii="Book Antiqua" w:hAnsi="Book Antiqua"/>
              </w:rPr>
              <w:t>11</w:t>
            </w:r>
          </w:p>
        </w:tc>
        <w:tc>
          <w:tcPr>
            <w:tcW w:w="1278" w:type="dxa"/>
          </w:tcPr>
          <w:p w:rsidR="00E93BC0" w:rsidRPr="00983C1E" w:rsidRDefault="00E93BC0" w:rsidP="0071482E">
            <w:pPr>
              <w:jc w:val="center"/>
              <w:rPr>
                <w:rFonts w:ascii="Book Antiqua" w:hAnsi="Book Antiqua"/>
              </w:rPr>
            </w:pPr>
            <w:r>
              <w:rPr>
                <w:rFonts w:ascii="Book Antiqua" w:hAnsi="Book Antiqua"/>
              </w:rPr>
              <w:t>55</w:t>
            </w:r>
          </w:p>
        </w:tc>
      </w:tr>
      <w:tr w:rsidR="00E93BC0" w:rsidRPr="00983C1E" w:rsidTr="0071482E">
        <w:tc>
          <w:tcPr>
            <w:tcW w:w="5808" w:type="dxa"/>
          </w:tcPr>
          <w:p w:rsidR="00E93BC0" w:rsidRPr="00983C1E" w:rsidRDefault="00E93BC0" w:rsidP="0071482E">
            <w:pPr>
              <w:rPr>
                <w:rFonts w:ascii="Book Antiqua" w:hAnsi="Book Antiqua"/>
                <w:b/>
              </w:rPr>
            </w:pPr>
            <w:r>
              <w:rPr>
                <w:rFonts w:ascii="Book Antiqua" w:hAnsi="Book Antiqua"/>
                <w:b/>
              </w:rPr>
              <w:t xml:space="preserve">Contribution Margin </w:t>
            </w:r>
          </w:p>
        </w:tc>
        <w:tc>
          <w:tcPr>
            <w:tcW w:w="1230" w:type="dxa"/>
          </w:tcPr>
          <w:p w:rsidR="00E93BC0" w:rsidRDefault="00E93BC0" w:rsidP="0071482E">
            <w:pPr>
              <w:jc w:val="center"/>
              <w:rPr>
                <w:rFonts w:ascii="Book Antiqua" w:hAnsi="Book Antiqua"/>
                <w:b/>
              </w:rPr>
            </w:pPr>
            <w:r>
              <w:rPr>
                <w:rFonts w:ascii="Book Antiqua" w:hAnsi="Book Antiqua"/>
                <w:b/>
              </w:rPr>
              <w:t>765</w:t>
            </w:r>
          </w:p>
        </w:tc>
        <w:tc>
          <w:tcPr>
            <w:tcW w:w="1260" w:type="dxa"/>
          </w:tcPr>
          <w:p w:rsidR="00E93BC0" w:rsidRDefault="00E93BC0" w:rsidP="0071482E">
            <w:pPr>
              <w:jc w:val="center"/>
              <w:rPr>
                <w:rFonts w:ascii="Book Antiqua" w:hAnsi="Book Antiqua"/>
                <w:b/>
              </w:rPr>
            </w:pPr>
            <w:r>
              <w:rPr>
                <w:rFonts w:ascii="Book Antiqua" w:hAnsi="Book Antiqua"/>
                <w:b/>
              </w:rPr>
              <w:t>9</w:t>
            </w:r>
          </w:p>
        </w:tc>
        <w:tc>
          <w:tcPr>
            <w:tcW w:w="1278" w:type="dxa"/>
          </w:tcPr>
          <w:p w:rsidR="00E93BC0" w:rsidRPr="00983C1E" w:rsidRDefault="00E93BC0" w:rsidP="0071482E">
            <w:pPr>
              <w:jc w:val="center"/>
              <w:rPr>
                <w:rFonts w:ascii="Book Antiqua" w:hAnsi="Book Antiqua"/>
                <w:b/>
              </w:rPr>
            </w:pPr>
            <w:r>
              <w:rPr>
                <w:rFonts w:ascii="Book Antiqua" w:hAnsi="Book Antiqua"/>
                <w:b/>
              </w:rPr>
              <w:t>45</w:t>
            </w:r>
          </w:p>
        </w:tc>
      </w:tr>
      <w:tr w:rsidR="00E93BC0" w:rsidTr="0071482E">
        <w:tc>
          <w:tcPr>
            <w:tcW w:w="5808" w:type="dxa"/>
          </w:tcPr>
          <w:p w:rsidR="00E93BC0" w:rsidRPr="00983C1E" w:rsidRDefault="00E93BC0" w:rsidP="0071482E">
            <w:pPr>
              <w:rPr>
                <w:rFonts w:ascii="Book Antiqua" w:hAnsi="Book Antiqua"/>
              </w:rPr>
            </w:pPr>
            <w:r>
              <w:rPr>
                <w:rFonts w:ascii="Book Antiqua" w:hAnsi="Book Antiqua"/>
              </w:rPr>
              <w:t xml:space="preserve">Fixed Cost </w:t>
            </w:r>
          </w:p>
        </w:tc>
        <w:tc>
          <w:tcPr>
            <w:tcW w:w="1230" w:type="dxa"/>
          </w:tcPr>
          <w:p w:rsidR="00E93BC0" w:rsidRDefault="00E93BC0" w:rsidP="0071482E">
            <w:pPr>
              <w:jc w:val="center"/>
              <w:rPr>
                <w:rFonts w:ascii="Book Antiqua" w:hAnsi="Book Antiqua"/>
              </w:rPr>
            </w:pPr>
            <w:r>
              <w:rPr>
                <w:rFonts w:ascii="Book Antiqua" w:hAnsi="Book Antiqua"/>
              </w:rPr>
              <w:t>390</w:t>
            </w:r>
          </w:p>
        </w:tc>
        <w:tc>
          <w:tcPr>
            <w:tcW w:w="1260" w:type="dxa"/>
          </w:tcPr>
          <w:p w:rsidR="00E93BC0" w:rsidRDefault="00E93BC0" w:rsidP="0071482E">
            <w:pPr>
              <w:jc w:val="center"/>
              <w:rPr>
                <w:rFonts w:ascii="Book Antiqua" w:hAnsi="Book Antiqua"/>
              </w:rPr>
            </w:pPr>
          </w:p>
        </w:tc>
        <w:tc>
          <w:tcPr>
            <w:tcW w:w="1278" w:type="dxa"/>
          </w:tcPr>
          <w:p w:rsidR="00E93BC0" w:rsidRPr="00983C1E" w:rsidRDefault="00E93BC0" w:rsidP="0071482E">
            <w:pPr>
              <w:jc w:val="center"/>
              <w:rPr>
                <w:rFonts w:ascii="Book Antiqua" w:hAnsi="Book Antiqua"/>
              </w:rPr>
            </w:pPr>
          </w:p>
        </w:tc>
      </w:tr>
      <w:tr w:rsidR="00E93BC0" w:rsidRPr="004A1994" w:rsidTr="0071482E">
        <w:tc>
          <w:tcPr>
            <w:tcW w:w="5808" w:type="dxa"/>
          </w:tcPr>
          <w:p w:rsidR="00E93BC0" w:rsidRPr="004A1994" w:rsidRDefault="00E93BC0" w:rsidP="0071482E">
            <w:pPr>
              <w:rPr>
                <w:rFonts w:ascii="Book Antiqua" w:hAnsi="Book Antiqua"/>
                <w:b/>
              </w:rPr>
            </w:pPr>
            <w:r w:rsidRPr="004A1994">
              <w:rPr>
                <w:rFonts w:ascii="Book Antiqua" w:hAnsi="Book Antiqua"/>
                <w:b/>
              </w:rPr>
              <w:t>Net Income</w:t>
            </w:r>
          </w:p>
        </w:tc>
        <w:tc>
          <w:tcPr>
            <w:tcW w:w="1230" w:type="dxa"/>
          </w:tcPr>
          <w:p w:rsidR="00E93BC0" w:rsidRPr="004A1994" w:rsidRDefault="00E93BC0" w:rsidP="0071482E">
            <w:pPr>
              <w:jc w:val="center"/>
              <w:rPr>
                <w:rFonts w:ascii="Book Antiqua" w:hAnsi="Book Antiqua"/>
                <w:b/>
              </w:rPr>
            </w:pPr>
            <w:r w:rsidRPr="004A1994">
              <w:rPr>
                <w:rFonts w:ascii="Book Antiqua" w:hAnsi="Book Antiqua"/>
                <w:b/>
              </w:rPr>
              <w:t>375</w:t>
            </w:r>
          </w:p>
        </w:tc>
        <w:tc>
          <w:tcPr>
            <w:tcW w:w="1260" w:type="dxa"/>
          </w:tcPr>
          <w:p w:rsidR="00E93BC0" w:rsidRPr="004A1994" w:rsidRDefault="00E93BC0" w:rsidP="0071482E">
            <w:pPr>
              <w:jc w:val="center"/>
              <w:rPr>
                <w:rFonts w:ascii="Book Antiqua" w:hAnsi="Book Antiqua"/>
                <w:b/>
              </w:rPr>
            </w:pPr>
          </w:p>
        </w:tc>
        <w:tc>
          <w:tcPr>
            <w:tcW w:w="1278" w:type="dxa"/>
          </w:tcPr>
          <w:p w:rsidR="00E93BC0" w:rsidRPr="004A1994" w:rsidRDefault="00E93BC0" w:rsidP="0071482E">
            <w:pPr>
              <w:jc w:val="center"/>
              <w:rPr>
                <w:rFonts w:ascii="Book Antiqua" w:hAnsi="Book Antiqua"/>
                <w:b/>
              </w:rPr>
            </w:pPr>
          </w:p>
        </w:tc>
      </w:tr>
    </w:tbl>
    <w:p w:rsidR="00E93BC0" w:rsidRDefault="00E93BC0" w:rsidP="00E93BC0">
      <w:pPr>
        <w:rPr>
          <w:rFonts w:ascii="Book Antiqua" w:hAnsi="Book Antiqua"/>
          <w:b/>
        </w:rPr>
      </w:pPr>
    </w:p>
    <w:p w:rsidR="00E93BC0" w:rsidRPr="00983C1E" w:rsidRDefault="00E93BC0" w:rsidP="00E93BC0">
      <w:pPr>
        <w:rPr>
          <w:rFonts w:ascii="Book Antiqua" w:hAnsi="Book Antiqua"/>
          <w:b/>
        </w:rPr>
      </w:pPr>
      <w:r>
        <w:rPr>
          <w:rFonts w:ascii="Book Antiqua" w:hAnsi="Book Antiqua"/>
          <w:b/>
        </w:rPr>
        <w:t xml:space="preserve">B) </w:t>
      </w:r>
    </w:p>
    <w:tbl>
      <w:tblPr>
        <w:tblStyle w:val="TableGrid"/>
        <w:tblW w:w="0" w:type="auto"/>
        <w:tblLook w:val="04A0" w:firstRow="1" w:lastRow="0" w:firstColumn="1" w:lastColumn="0" w:noHBand="0" w:noVBand="1"/>
      </w:tblPr>
      <w:tblGrid>
        <w:gridCol w:w="4095"/>
        <w:gridCol w:w="2576"/>
        <w:gridCol w:w="2679"/>
      </w:tblGrid>
      <w:tr w:rsidR="00E93BC0" w:rsidTr="0071482E">
        <w:tc>
          <w:tcPr>
            <w:tcW w:w="4248" w:type="dxa"/>
          </w:tcPr>
          <w:p w:rsidR="00E93BC0" w:rsidRDefault="00E93BC0" w:rsidP="0071482E">
            <w:pPr>
              <w:jc w:val="center"/>
              <w:rPr>
                <w:rFonts w:ascii="Book Antiqua" w:hAnsi="Book Antiqua"/>
                <w:b/>
              </w:rPr>
            </w:pPr>
          </w:p>
        </w:tc>
        <w:tc>
          <w:tcPr>
            <w:tcW w:w="2610" w:type="dxa"/>
          </w:tcPr>
          <w:p w:rsidR="00E93BC0" w:rsidRDefault="00E93BC0" w:rsidP="0071482E">
            <w:pPr>
              <w:jc w:val="center"/>
              <w:rPr>
                <w:rFonts w:ascii="Book Antiqua" w:hAnsi="Book Antiqua"/>
                <w:b/>
              </w:rPr>
            </w:pPr>
            <w:r>
              <w:rPr>
                <w:rFonts w:ascii="Book Antiqua" w:hAnsi="Book Antiqua"/>
                <w:b/>
              </w:rPr>
              <w:t>Present system</w:t>
            </w:r>
          </w:p>
        </w:tc>
        <w:tc>
          <w:tcPr>
            <w:tcW w:w="2718" w:type="dxa"/>
          </w:tcPr>
          <w:p w:rsidR="00E93BC0" w:rsidRDefault="00E93BC0" w:rsidP="0071482E">
            <w:pPr>
              <w:jc w:val="center"/>
              <w:rPr>
                <w:rFonts w:ascii="Book Antiqua" w:hAnsi="Book Antiqua"/>
                <w:b/>
              </w:rPr>
            </w:pPr>
            <w:r>
              <w:rPr>
                <w:rFonts w:ascii="Book Antiqua" w:hAnsi="Book Antiqua"/>
                <w:b/>
              </w:rPr>
              <w:t>Automation</w:t>
            </w:r>
          </w:p>
        </w:tc>
      </w:tr>
      <w:tr w:rsidR="00E93BC0" w:rsidTr="0071482E">
        <w:tc>
          <w:tcPr>
            <w:tcW w:w="4248" w:type="dxa"/>
          </w:tcPr>
          <w:p w:rsidR="00E93BC0" w:rsidRPr="00C11498" w:rsidRDefault="00E93BC0" w:rsidP="0071482E">
            <w:pPr>
              <w:rPr>
                <w:rFonts w:ascii="Book Antiqua" w:hAnsi="Book Antiqua"/>
              </w:rPr>
            </w:pPr>
            <w:r w:rsidRPr="00C11498">
              <w:rPr>
                <w:rFonts w:ascii="Book Antiqua" w:hAnsi="Book Antiqua"/>
              </w:rPr>
              <w:t>DOL</w:t>
            </w:r>
          </w:p>
        </w:tc>
        <w:tc>
          <w:tcPr>
            <w:tcW w:w="2610" w:type="dxa"/>
          </w:tcPr>
          <w:p w:rsidR="00E93BC0" w:rsidRPr="00C11498" w:rsidRDefault="00E93BC0" w:rsidP="0071482E">
            <w:pPr>
              <w:rPr>
                <w:rFonts w:ascii="Book Antiqua" w:hAnsi="Book Antiqua"/>
              </w:rPr>
            </w:pPr>
            <w:r w:rsidRPr="00C11498">
              <w:rPr>
                <w:rFonts w:ascii="Book Antiqua" w:hAnsi="Book Antiqua"/>
              </w:rPr>
              <w:t>425/125 = 3.4</w:t>
            </w:r>
          </w:p>
        </w:tc>
        <w:tc>
          <w:tcPr>
            <w:tcW w:w="2718" w:type="dxa"/>
          </w:tcPr>
          <w:p w:rsidR="00E93BC0" w:rsidRPr="00C11498" w:rsidRDefault="00E93BC0" w:rsidP="0071482E">
            <w:pPr>
              <w:rPr>
                <w:rFonts w:ascii="Book Antiqua" w:hAnsi="Book Antiqua"/>
              </w:rPr>
            </w:pPr>
            <w:r>
              <w:rPr>
                <w:rFonts w:ascii="Book Antiqua" w:hAnsi="Book Antiqua"/>
              </w:rPr>
              <w:t>765/375 = 2.04</w:t>
            </w:r>
          </w:p>
        </w:tc>
      </w:tr>
      <w:tr w:rsidR="00E93BC0" w:rsidTr="0071482E">
        <w:tc>
          <w:tcPr>
            <w:tcW w:w="4248" w:type="dxa"/>
          </w:tcPr>
          <w:p w:rsidR="00E93BC0" w:rsidRPr="00C11498" w:rsidRDefault="00E93BC0" w:rsidP="0071482E">
            <w:pPr>
              <w:rPr>
                <w:rFonts w:ascii="Book Antiqua" w:hAnsi="Book Antiqua"/>
              </w:rPr>
            </w:pPr>
            <w:r>
              <w:rPr>
                <w:rFonts w:ascii="Book Antiqua" w:hAnsi="Book Antiqua"/>
              </w:rPr>
              <w:t>Breakeven in $</w:t>
            </w:r>
          </w:p>
        </w:tc>
        <w:tc>
          <w:tcPr>
            <w:tcW w:w="2610" w:type="dxa"/>
          </w:tcPr>
          <w:p w:rsidR="00E93BC0" w:rsidRPr="00C11498" w:rsidRDefault="00E93BC0" w:rsidP="0071482E">
            <w:pPr>
              <w:rPr>
                <w:rFonts w:ascii="Book Antiqua" w:hAnsi="Book Antiqua"/>
              </w:rPr>
            </w:pPr>
            <w:r>
              <w:rPr>
                <w:rFonts w:ascii="Book Antiqua" w:hAnsi="Book Antiqua"/>
              </w:rPr>
              <w:t>300/0.25 = 1,200,000</w:t>
            </w:r>
          </w:p>
        </w:tc>
        <w:tc>
          <w:tcPr>
            <w:tcW w:w="2718" w:type="dxa"/>
          </w:tcPr>
          <w:p w:rsidR="00E93BC0" w:rsidRPr="00C11498" w:rsidRDefault="00E93BC0" w:rsidP="0071482E">
            <w:pPr>
              <w:rPr>
                <w:rFonts w:ascii="Book Antiqua" w:hAnsi="Book Antiqua"/>
              </w:rPr>
            </w:pPr>
            <w:r>
              <w:rPr>
                <w:rFonts w:ascii="Book Antiqua" w:hAnsi="Book Antiqua"/>
              </w:rPr>
              <w:t>390/0.45 = 866,666</w:t>
            </w:r>
          </w:p>
        </w:tc>
      </w:tr>
      <w:tr w:rsidR="00E93BC0" w:rsidTr="0071482E">
        <w:tc>
          <w:tcPr>
            <w:tcW w:w="4248" w:type="dxa"/>
          </w:tcPr>
          <w:p w:rsidR="00E93BC0" w:rsidRPr="00C11498" w:rsidRDefault="00E93BC0" w:rsidP="0071482E">
            <w:pPr>
              <w:rPr>
                <w:rFonts w:ascii="Book Antiqua" w:hAnsi="Book Antiqua"/>
              </w:rPr>
            </w:pPr>
            <w:r>
              <w:rPr>
                <w:rFonts w:ascii="Book Antiqua" w:hAnsi="Book Antiqua"/>
              </w:rPr>
              <w:t xml:space="preserve">Breakeven in Units </w:t>
            </w:r>
          </w:p>
        </w:tc>
        <w:tc>
          <w:tcPr>
            <w:tcW w:w="2610" w:type="dxa"/>
          </w:tcPr>
          <w:p w:rsidR="00E93BC0" w:rsidRPr="00C11498" w:rsidRDefault="00E93BC0" w:rsidP="0071482E">
            <w:pPr>
              <w:rPr>
                <w:rFonts w:ascii="Book Antiqua" w:hAnsi="Book Antiqua"/>
              </w:rPr>
            </w:pPr>
            <w:r>
              <w:rPr>
                <w:rFonts w:ascii="Book Antiqua" w:hAnsi="Book Antiqua"/>
              </w:rPr>
              <w:t>300/5 = 60</w:t>
            </w:r>
          </w:p>
        </w:tc>
        <w:tc>
          <w:tcPr>
            <w:tcW w:w="2718" w:type="dxa"/>
          </w:tcPr>
          <w:p w:rsidR="00E93BC0" w:rsidRPr="00C11498" w:rsidRDefault="00E93BC0" w:rsidP="0071482E">
            <w:pPr>
              <w:rPr>
                <w:rFonts w:ascii="Book Antiqua" w:hAnsi="Book Antiqua"/>
              </w:rPr>
            </w:pPr>
            <w:r>
              <w:rPr>
                <w:rFonts w:ascii="Book Antiqua" w:hAnsi="Book Antiqua"/>
              </w:rPr>
              <w:t>390/9 = 43.33</w:t>
            </w:r>
          </w:p>
        </w:tc>
      </w:tr>
      <w:tr w:rsidR="00E93BC0" w:rsidTr="0071482E">
        <w:tc>
          <w:tcPr>
            <w:tcW w:w="4248" w:type="dxa"/>
          </w:tcPr>
          <w:p w:rsidR="00E93BC0" w:rsidRPr="00C11498" w:rsidRDefault="00E93BC0" w:rsidP="0071482E">
            <w:pPr>
              <w:rPr>
                <w:rFonts w:ascii="Book Antiqua" w:hAnsi="Book Antiqua"/>
              </w:rPr>
            </w:pPr>
            <w:r>
              <w:rPr>
                <w:rFonts w:ascii="Book Antiqua" w:hAnsi="Book Antiqua"/>
              </w:rPr>
              <w:t>Margin of Safety ($)</w:t>
            </w:r>
          </w:p>
        </w:tc>
        <w:tc>
          <w:tcPr>
            <w:tcW w:w="2610" w:type="dxa"/>
          </w:tcPr>
          <w:p w:rsidR="00E93BC0" w:rsidRPr="00C11498" w:rsidRDefault="00E93BC0" w:rsidP="0071482E">
            <w:pPr>
              <w:rPr>
                <w:rFonts w:ascii="Book Antiqua" w:hAnsi="Book Antiqua"/>
              </w:rPr>
            </w:pPr>
            <w:r>
              <w:rPr>
                <w:rFonts w:ascii="Book Antiqua" w:hAnsi="Book Antiqua"/>
              </w:rPr>
              <w:t>1,700,000 - 1,200,000 = 500,000</w:t>
            </w:r>
          </w:p>
        </w:tc>
        <w:tc>
          <w:tcPr>
            <w:tcW w:w="2718" w:type="dxa"/>
          </w:tcPr>
          <w:p w:rsidR="00E93BC0" w:rsidRPr="00C11498" w:rsidRDefault="00E93BC0" w:rsidP="0071482E">
            <w:pPr>
              <w:rPr>
                <w:rFonts w:ascii="Book Antiqua" w:hAnsi="Book Antiqua"/>
              </w:rPr>
            </w:pPr>
            <w:r>
              <w:rPr>
                <w:rFonts w:ascii="Book Antiqua" w:hAnsi="Book Antiqua"/>
              </w:rPr>
              <w:t>1,700,000 - 866,666 = 833,334</w:t>
            </w:r>
          </w:p>
        </w:tc>
      </w:tr>
      <w:tr w:rsidR="00E93BC0" w:rsidTr="0071482E">
        <w:tc>
          <w:tcPr>
            <w:tcW w:w="4248" w:type="dxa"/>
          </w:tcPr>
          <w:p w:rsidR="00E93BC0" w:rsidRPr="00C11498" w:rsidRDefault="00E93BC0" w:rsidP="0071482E">
            <w:pPr>
              <w:rPr>
                <w:rFonts w:ascii="Book Antiqua" w:hAnsi="Book Antiqua"/>
              </w:rPr>
            </w:pPr>
            <w:r>
              <w:rPr>
                <w:rFonts w:ascii="Book Antiqua" w:hAnsi="Book Antiqua"/>
              </w:rPr>
              <w:t>Margin of Safety (%)</w:t>
            </w:r>
          </w:p>
        </w:tc>
        <w:tc>
          <w:tcPr>
            <w:tcW w:w="2610" w:type="dxa"/>
          </w:tcPr>
          <w:p w:rsidR="00E93BC0" w:rsidRDefault="00E93BC0" w:rsidP="0071482E">
            <w:pPr>
              <w:rPr>
                <w:rFonts w:ascii="Book Antiqua" w:hAnsi="Book Antiqua"/>
              </w:rPr>
            </w:pPr>
            <w:r>
              <w:rPr>
                <w:rFonts w:ascii="Book Antiqua" w:hAnsi="Book Antiqua"/>
              </w:rPr>
              <w:t>500,000/1,700,000</w:t>
            </w:r>
          </w:p>
          <w:p w:rsidR="00E93BC0" w:rsidRPr="00C11498" w:rsidRDefault="00E93BC0" w:rsidP="0071482E">
            <w:pPr>
              <w:rPr>
                <w:rFonts w:ascii="Book Antiqua" w:hAnsi="Book Antiqua"/>
              </w:rPr>
            </w:pPr>
            <w:r>
              <w:rPr>
                <w:rFonts w:ascii="Book Antiqua" w:hAnsi="Book Antiqua"/>
              </w:rPr>
              <w:t>= 0.294</w:t>
            </w:r>
          </w:p>
        </w:tc>
        <w:tc>
          <w:tcPr>
            <w:tcW w:w="2718" w:type="dxa"/>
          </w:tcPr>
          <w:p w:rsidR="00E93BC0" w:rsidRDefault="00E93BC0" w:rsidP="0071482E">
            <w:pPr>
              <w:rPr>
                <w:rFonts w:ascii="Book Antiqua" w:hAnsi="Book Antiqua"/>
              </w:rPr>
            </w:pPr>
            <w:r>
              <w:rPr>
                <w:rFonts w:ascii="Book Antiqua" w:hAnsi="Book Antiqua"/>
              </w:rPr>
              <w:t>833,334/1,700,000</w:t>
            </w:r>
          </w:p>
          <w:p w:rsidR="00E93BC0" w:rsidRPr="00C11498" w:rsidRDefault="00E93BC0" w:rsidP="0071482E">
            <w:pPr>
              <w:rPr>
                <w:rFonts w:ascii="Book Antiqua" w:hAnsi="Book Antiqua"/>
              </w:rPr>
            </w:pPr>
            <w:r>
              <w:rPr>
                <w:rFonts w:ascii="Book Antiqua" w:hAnsi="Book Antiqua"/>
              </w:rPr>
              <w:t>= 0.4901</w:t>
            </w:r>
          </w:p>
        </w:tc>
      </w:tr>
    </w:tbl>
    <w:p w:rsidR="00E93BC0" w:rsidRDefault="00E93BC0" w:rsidP="00E93BC0">
      <w:pPr>
        <w:rPr>
          <w:rFonts w:ascii="Book Antiqua" w:hAnsi="Book Antiqua"/>
          <w:b/>
        </w:rPr>
      </w:pPr>
    </w:p>
    <w:p w:rsidR="00E93BC0" w:rsidRPr="00AF503E" w:rsidRDefault="00E93BC0" w:rsidP="00E93BC0">
      <w:pPr>
        <w:rPr>
          <w:rFonts w:ascii="Book Antiqua" w:hAnsi="Book Antiqua"/>
        </w:rPr>
      </w:pPr>
      <w:r w:rsidRPr="00AF503E">
        <w:rPr>
          <w:rFonts w:ascii="Book Antiqua" w:hAnsi="Book Antiqua"/>
        </w:rPr>
        <w:t>The Degree of Operating Leverage is better in current system because of the lower amount of fixed expenses compared to automation.</w:t>
      </w:r>
    </w:p>
    <w:p w:rsidR="00E93BC0" w:rsidRPr="00AF503E" w:rsidRDefault="00E93BC0" w:rsidP="00E93BC0">
      <w:pPr>
        <w:rPr>
          <w:rFonts w:ascii="Book Antiqua" w:hAnsi="Book Antiqua"/>
        </w:rPr>
      </w:pPr>
      <w:r w:rsidRPr="00AF503E">
        <w:rPr>
          <w:rFonts w:ascii="Book Antiqua" w:hAnsi="Book Antiqua"/>
        </w:rPr>
        <w:t>In terms of breakeven, whether units or Dollar value automation seems to be the better option. In terms of MOS automation is again a better option as it is 49.02% compared to 29.4%.</w:t>
      </w:r>
    </w:p>
    <w:p w:rsidR="00E93BC0" w:rsidRPr="00AF503E" w:rsidRDefault="00E93BC0" w:rsidP="00E93BC0">
      <w:pPr>
        <w:rPr>
          <w:rFonts w:ascii="Book Antiqua" w:hAnsi="Book Antiqua"/>
          <w:b/>
          <w:u w:val="single"/>
        </w:rPr>
      </w:pPr>
      <w:r w:rsidRPr="00AF503E">
        <w:rPr>
          <w:rFonts w:ascii="Book Antiqua" w:hAnsi="Book Antiqua"/>
          <w:b/>
          <w:u w:val="single"/>
        </w:rPr>
        <w:t xml:space="preserve">Concluding Remarks: </w:t>
      </w:r>
    </w:p>
    <w:p w:rsidR="00E93BC0" w:rsidRDefault="00E93BC0" w:rsidP="00E93BC0">
      <w:pPr>
        <w:rPr>
          <w:rFonts w:ascii="Book Antiqua" w:hAnsi="Book Antiqua"/>
        </w:rPr>
      </w:pPr>
      <w:r>
        <w:rPr>
          <w:rFonts w:ascii="Book Antiqua" w:hAnsi="Book Antiqua"/>
        </w:rPr>
        <w:t>Although it is a bit riskier option (increase in fixed expenses) automation is a better option and it provides a certain degree of ease to the management in terms of lower breakeven and higher MOS. Other factors that should be taken into consideration include;</w:t>
      </w:r>
    </w:p>
    <w:p w:rsidR="00E93BC0" w:rsidRDefault="00E93BC0" w:rsidP="00E93BC0">
      <w:pPr>
        <w:pStyle w:val="ListParagraph"/>
        <w:numPr>
          <w:ilvl w:val="0"/>
          <w:numId w:val="27"/>
        </w:numPr>
        <w:rPr>
          <w:rFonts w:ascii="Book Antiqua" w:hAnsi="Book Antiqua"/>
        </w:rPr>
      </w:pPr>
      <w:r>
        <w:rPr>
          <w:rFonts w:ascii="Book Antiqua" w:hAnsi="Book Antiqua"/>
        </w:rPr>
        <w:t>Better and improved quality of product</w:t>
      </w:r>
    </w:p>
    <w:p w:rsidR="00E93BC0" w:rsidRDefault="00E93BC0" w:rsidP="00E93BC0">
      <w:pPr>
        <w:pStyle w:val="ListParagraph"/>
        <w:numPr>
          <w:ilvl w:val="0"/>
          <w:numId w:val="27"/>
        </w:numPr>
        <w:rPr>
          <w:rFonts w:ascii="Book Antiqua" w:hAnsi="Book Antiqua"/>
        </w:rPr>
      </w:pPr>
      <w:r>
        <w:rPr>
          <w:rFonts w:ascii="Book Antiqua" w:hAnsi="Book Antiqua"/>
        </w:rPr>
        <w:t xml:space="preserve">Lower variable production cost which may lead to setting a competitive price </w:t>
      </w:r>
    </w:p>
    <w:p w:rsidR="00E93BC0" w:rsidRPr="00AF503E" w:rsidRDefault="00E93BC0" w:rsidP="00E93BC0">
      <w:pPr>
        <w:pStyle w:val="ListParagraph"/>
        <w:numPr>
          <w:ilvl w:val="0"/>
          <w:numId w:val="27"/>
        </w:numPr>
        <w:rPr>
          <w:rFonts w:ascii="Book Antiqua" w:hAnsi="Book Antiqua"/>
        </w:rPr>
      </w:pPr>
      <w:r>
        <w:rPr>
          <w:rFonts w:ascii="Book Antiqua" w:hAnsi="Book Antiqua"/>
        </w:rPr>
        <w:t>Automation can help in increased production.</w:t>
      </w:r>
    </w:p>
    <w:p w:rsidR="00E93BC0" w:rsidRDefault="00E93BC0" w:rsidP="00E93BC0">
      <w:pPr>
        <w:rPr>
          <w:rFonts w:ascii="Book Antiqua" w:hAnsi="Book Antiqua"/>
          <w:b/>
        </w:rPr>
      </w:pPr>
      <w:r>
        <w:rPr>
          <w:rFonts w:ascii="Book Antiqua" w:hAnsi="Book Antiqua"/>
          <w:b/>
        </w:rPr>
        <w:t xml:space="preserve">C) </w:t>
      </w:r>
    </w:p>
    <w:tbl>
      <w:tblPr>
        <w:tblStyle w:val="TableGrid"/>
        <w:tblW w:w="0" w:type="auto"/>
        <w:tblLook w:val="04A0" w:firstRow="1" w:lastRow="0" w:firstColumn="1" w:lastColumn="0" w:noHBand="0" w:noVBand="1"/>
      </w:tblPr>
      <w:tblGrid>
        <w:gridCol w:w="5598"/>
        <w:gridCol w:w="2880"/>
      </w:tblGrid>
      <w:tr w:rsidR="00E93BC0" w:rsidTr="0071482E">
        <w:tc>
          <w:tcPr>
            <w:tcW w:w="5598" w:type="dxa"/>
          </w:tcPr>
          <w:p w:rsidR="00E93BC0" w:rsidRDefault="00E93BC0" w:rsidP="0071482E">
            <w:pPr>
              <w:jc w:val="center"/>
              <w:rPr>
                <w:rFonts w:ascii="Book Antiqua" w:hAnsi="Book Antiqua"/>
                <w:b/>
              </w:rPr>
            </w:pPr>
            <w:r>
              <w:rPr>
                <w:rFonts w:ascii="Book Antiqua" w:hAnsi="Book Antiqua"/>
                <w:b/>
              </w:rPr>
              <w:t>Particulars</w:t>
            </w:r>
          </w:p>
        </w:tc>
        <w:tc>
          <w:tcPr>
            <w:tcW w:w="2880" w:type="dxa"/>
          </w:tcPr>
          <w:p w:rsidR="00E93BC0" w:rsidRDefault="00E93BC0" w:rsidP="0071482E">
            <w:pPr>
              <w:jc w:val="center"/>
              <w:rPr>
                <w:rFonts w:ascii="Book Antiqua" w:hAnsi="Book Antiqua"/>
                <w:b/>
              </w:rPr>
            </w:pPr>
            <w:r>
              <w:rPr>
                <w:rFonts w:ascii="Book Antiqua" w:hAnsi="Book Antiqua"/>
                <w:b/>
              </w:rPr>
              <w:t>Automation</w:t>
            </w:r>
          </w:p>
        </w:tc>
      </w:tr>
      <w:tr w:rsidR="00E93BC0" w:rsidTr="0071482E">
        <w:tc>
          <w:tcPr>
            <w:tcW w:w="5598" w:type="dxa"/>
          </w:tcPr>
          <w:p w:rsidR="00E93BC0" w:rsidRPr="00C11498" w:rsidRDefault="00E93BC0" w:rsidP="0071482E">
            <w:pPr>
              <w:rPr>
                <w:rFonts w:ascii="Book Antiqua" w:hAnsi="Book Antiqua"/>
              </w:rPr>
            </w:pPr>
            <w:r>
              <w:rPr>
                <w:rFonts w:ascii="Book Antiqua" w:hAnsi="Book Antiqua"/>
              </w:rPr>
              <w:t>Breakeven in $</w:t>
            </w:r>
          </w:p>
        </w:tc>
        <w:tc>
          <w:tcPr>
            <w:tcW w:w="2880" w:type="dxa"/>
          </w:tcPr>
          <w:p w:rsidR="00E93BC0" w:rsidRPr="00C11498" w:rsidRDefault="00E93BC0" w:rsidP="0071482E">
            <w:pPr>
              <w:rPr>
                <w:rFonts w:ascii="Book Antiqua" w:hAnsi="Book Antiqua"/>
              </w:rPr>
            </w:pPr>
            <w:r>
              <w:rPr>
                <w:rFonts w:ascii="Book Antiqua" w:hAnsi="Book Antiqua"/>
              </w:rPr>
              <w:t>355/0.25 = 1,420,000</w:t>
            </w:r>
          </w:p>
        </w:tc>
      </w:tr>
      <w:tr w:rsidR="00E93BC0" w:rsidTr="0071482E">
        <w:tc>
          <w:tcPr>
            <w:tcW w:w="5598" w:type="dxa"/>
          </w:tcPr>
          <w:p w:rsidR="00E93BC0" w:rsidRPr="00C11498" w:rsidRDefault="00E93BC0" w:rsidP="0071482E">
            <w:pPr>
              <w:rPr>
                <w:rFonts w:ascii="Book Antiqua" w:hAnsi="Book Antiqua"/>
              </w:rPr>
            </w:pPr>
            <w:r>
              <w:rPr>
                <w:rFonts w:ascii="Book Antiqua" w:hAnsi="Book Antiqua"/>
              </w:rPr>
              <w:t xml:space="preserve">Breakeven in Units </w:t>
            </w:r>
          </w:p>
        </w:tc>
        <w:tc>
          <w:tcPr>
            <w:tcW w:w="2880" w:type="dxa"/>
          </w:tcPr>
          <w:p w:rsidR="00E93BC0" w:rsidRPr="00C11498" w:rsidRDefault="00E93BC0" w:rsidP="0071482E">
            <w:pPr>
              <w:rPr>
                <w:rFonts w:ascii="Book Antiqua" w:hAnsi="Book Antiqua"/>
              </w:rPr>
            </w:pPr>
            <w:r>
              <w:rPr>
                <w:rFonts w:ascii="Book Antiqua" w:hAnsi="Book Antiqua"/>
              </w:rPr>
              <w:t>355/5 = 71</w:t>
            </w:r>
          </w:p>
        </w:tc>
      </w:tr>
      <w:tr w:rsidR="00E93BC0" w:rsidTr="0071482E">
        <w:tc>
          <w:tcPr>
            <w:tcW w:w="5598" w:type="dxa"/>
          </w:tcPr>
          <w:p w:rsidR="00E93BC0" w:rsidRPr="00C11498" w:rsidRDefault="00E93BC0" w:rsidP="0071482E">
            <w:pPr>
              <w:rPr>
                <w:rFonts w:ascii="Book Antiqua" w:hAnsi="Book Antiqua"/>
              </w:rPr>
            </w:pPr>
            <w:r>
              <w:rPr>
                <w:rFonts w:ascii="Book Antiqua" w:hAnsi="Book Antiqua"/>
              </w:rPr>
              <w:t>Margin of Safety</w:t>
            </w:r>
          </w:p>
        </w:tc>
        <w:tc>
          <w:tcPr>
            <w:tcW w:w="2880" w:type="dxa"/>
          </w:tcPr>
          <w:p w:rsidR="00E93BC0" w:rsidRDefault="00E93BC0" w:rsidP="0071482E">
            <w:pPr>
              <w:rPr>
                <w:rFonts w:ascii="Book Antiqua" w:hAnsi="Book Antiqua"/>
              </w:rPr>
            </w:pPr>
            <w:r>
              <w:rPr>
                <w:rFonts w:ascii="Book Antiqua" w:hAnsi="Book Antiqua"/>
              </w:rPr>
              <w:t>1,700,000 – 1,420,000</w:t>
            </w:r>
          </w:p>
          <w:p w:rsidR="00E93BC0" w:rsidRPr="00C11498" w:rsidRDefault="00E93BC0" w:rsidP="0071482E">
            <w:pPr>
              <w:rPr>
                <w:rFonts w:ascii="Book Antiqua" w:hAnsi="Book Antiqua"/>
              </w:rPr>
            </w:pPr>
            <w:r>
              <w:rPr>
                <w:rFonts w:ascii="Book Antiqua" w:hAnsi="Book Antiqua"/>
              </w:rPr>
              <w:t>= 280,000</w:t>
            </w:r>
          </w:p>
        </w:tc>
      </w:tr>
    </w:tbl>
    <w:p w:rsidR="00E93BC0" w:rsidRDefault="00E93BC0" w:rsidP="00E93BC0">
      <w:pPr>
        <w:rPr>
          <w:rFonts w:ascii="Book Antiqua" w:hAnsi="Book Antiqua"/>
          <w:b/>
        </w:rPr>
      </w:pPr>
    </w:p>
    <w:p w:rsidR="00E93BC0" w:rsidRDefault="00E93BC0" w:rsidP="00E93BC0">
      <w:pPr>
        <w:rPr>
          <w:rFonts w:ascii="Book Antiqua" w:hAnsi="Book Antiqua"/>
          <w:b/>
        </w:rPr>
      </w:pPr>
      <w:r>
        <w:rPr>
          <w:rFonts w:ascii="Book Antiqua" w:hAnsi="Book Antiqua"/>
          <w:b/>
        </w:rPr>
        <w:t xml:space="preserve">It’s a case of sensitivity analysis which means that only one variable is manipulated to analyze its effect on overall scenario. </w:t>
      </w:r>
    </w:p>
    <w:p w:rsidR="00E93BC0" w:rsidRDefault="00E93BC0" w:rsidP="00E93BC0">
      <w:pPr>
        <w:rPr>
          <w:rFonts w:ascii="Book Antiqua" w:hAnsi="Book Antiqua"/>
          <w:b/>
        </w:rPr>
      </w:pPr>
      <w:r>
        <w:rPr>
          <w:rFonts w:ascii="Book Antiqua" w:hAnsi="Book Antiqua"/>
          <w:b/>
        </w:rPr>
        <w:t xml:space="preserve">Currently Breakeven, both in units and in dollars have gone up to accommodate for the increase in fixed cost. Although other factors should be considered as well like, paying a fixed salary would mean a decrease in commissions and hence variable cost. This would affect margin and breakeven, more so, how much this would actually affect sales is also important </w:t>
      </w:r>
    </w:p>
    <w:p w:rsidR="00E93BC0" w:rsidRPr="001C3445" w:rsidRDefault="00E93BC0" w:rsidP="00FC6664">
      <w:pPr>
        <w:jc w:val="both"/>
        <w:rPr>
          <w:rFonts w:ascii="Book Antiqua" w:hAnsi="Book Antiqua"/>
          <w:b/>
        </w:rPr>
      </w:pPr>
    </w:p>
    <w:p w:rsidR="00E93BC0" w:rsidRDefault="00E93BC0" w:rsidP="00FC6664">
      <w:pPr>
        <w:autoSpaceDE w:val="0"/>
        <w:autoSpaceDN w:val="0"/>
        <w:adjustRightInd w:val="0"/>
        <w:jc w:val="both"/>
        <w:rPr>
          <w:rFonts w:ascii="Book Antiqua" w:hAnsi="Book Antiqua"/>
          <w:b/>
          <w:sz w:val="28"/>
          <w:szCs w:val="28"/>
        </w:rPr>
      </w:pPr>
    </w:p>
    <w:p w:rsidR="00E93BC0" w:rsidRDefault="00E93BC0" w:rsidP="00FC6664">
      <w:pPr>
        <w:autoSpaceDE w:val="0"/>
        <w:autoSpaceDN w:val="0"/>
        <w:adjustRightInd w:val="0"/>
        <w:jc w:val="both"/>
        <w:rPr>
          <w:rFonts w:ascii="Book Antiqua" w:hAnsi="Book Antiqua"/>
          <w:b/>
          <w:sz w:val="28"/>
          <w:szCs w:val="28"/>
        </w:rPr>
      </w:pPr>
    </w:p>
    <w:p w:rsidR="00E93BC0" w:rsidRDefault="00E93BC0" w:rsidP="00FC6664">
      <w:pPr>
        <w:autoSpaceDE w:val="0"/>
        <w:autoSpaceDN w:val="0"/>
        <w:adjustRightInd w:val="0"/>
        <w:jc w:val="both"/>
        <w:rPr>
          <w:rFonts w:ascii="Book Antiqua" w:hAnsi="Book Antiqua"/>
          <w:b/>
          <w:sz w:val="28"/>
          <w:szCs w:val="28"/>
        </w:rPr>
      </w:pPr>
    </w:p>
    <w:p w:rsidR="00FC6664" w:rsidRPr="001C3445" w:rsidRDefault="00FC6664" w:rsidP="00FC6664">
      <w:pPr>
        <w:autoSpaceDE w:val="0"/>
        <w:autoSpaceDN w:val="0"/>
        <w:adjustRightInd w:val="0"/>
        <w:jc w:val="both"/>
        <w:rPr>
          <w:rFonts w:ascii="Book Antiqua" w:hAnsi="Book Antiqua"/>
        </w:rPr>
      </w:pPr>
      <w:r w:rsidRPr="00E93BC0">
        <w:rPr>
          <w:rFonts w:ascii="Book Antiqua" w:hAnsi="Book Antiqua"/>
          <w:b/>
          <w:sz w:val="28"/>
          <w:szCs w:val="28"/>
        </w:rPr>
        <w:t>Q</w:t>
      </w:r>
      <w:r w:rsidR="00E93BC0" w:rsidRPr="00E93BC0">
        <w:rPr>
          <w:rFonts w:ascii="Book Antiqua" w:hAnsi="Book Antiqua"/>
          <w:b/>
          <w:sz w:val="28"/>
          <w:szCs w:val="28"/>
        </w:rPr>
        <w:t xml:space="preserve">uestion </w:t>
      </w:r>
      <w:r w:rsidRPr="00E93BC0">
        <w:rPr>
          <w:rFonts w:ascii="Book Antiqua" w:hAnsi="Book Antiqua"/>
          <w:b/>
          <w:sz w:val="28"/>
          <w:szCs w:val="28"/>
        </w:rPr>
        <w:t>3</w:t>
      </w:r>
      <w:r w:rsidRPr="001C3445">
        <w:rPr>
          <w:rFonts w:ascii="Book Antiqua" w:hAnsi="Book Antiqua"/>
          <w:b/>
        </w:rPr>
        <w:t>:</w:t>
      </w:r>
      <w:r w:rsidRPr="001C3445">
        <w:rPr>
          <w:rFonts w:ascii="Book Antiqua" w:hAnsi="Book Antiqua"/>
        </w:rPr>
        <w:t xml:space="preserve"> </w:t>
      </w:r>
      <w:r w:rsidR="001B7F7D">
        <w:rPr>
          <w:rFonts w:ascii="Book Antiqua" w:hAnsi="Book Antiqua"/>
          <w:b/>
        </w:rPr>
        <w:t xml:space="preserve">J Cravier </w:t>
      </w:r>
      <w:r w:rsidR="001B7F7D">
        <w:rPr>
          <w:rFonts w:ascii="Book Antiqua" w:hAnsi="Book Antiqua"/>
        </w:rPr>
        <w:t>is engaged in the manufacture and sale of HDMI c</w:t>
      </w:r>
      <w:r w:rsidR="0072099D">
        <w:rPr>
          <w:rFonts w:ascii="Book Antiqua" w:hAnsi="Book Antiqua"/>
        </w:rPr>
        <w:t>ables. Each unit is sold for $70</w:t>
      </w:r>
      <w:r w:rsidR="001B7F7D">
        <w:rPr>
          <w:rFonts w:ascii="Book Antiqua" w:hAnsi="Book Antiqua"/>
        </w:rPr>
        <w:t xml:space="preserve">. </w:t>
      </w:r>
      <w:r w:rsidR="001B7F7D">
        <w:rPr>
          <w:rFonts w:ascii="Book Antiqua" w:hAnsi="Book Antiqua"/>
          <w:b/>
        </w:rPr>
        <w:t>J Cravier</w:t>
      </w:r>
      <w:r w:rsidR="001B7F7D" w:rsidRPr="001C3445">
        <w:rPr>
          <w:rFonts w:ascii="Book Antiqua" w:hAnsi="Book Antiqua"/>
        </w:rPr>
        <w:t xml:space="preserve"> </w:t>
      </w:r>
      <w:r w:rsidR="001B7F7D">
        <w:rPr>
          <w:rFonts w:ascii="Book Antiqua" w:hAnsi="Book Antiqua"/>
        </w:rPr>
        <w:t xml:space="preserve">normally </w:t>
      </w:r>
      <w:r w:rsidRPr="001C3445">
        <w:rPr>
          <w:rFonts w:ascii="Book Antiqua" w:hAnsi="Book Antiqua"/>
        </w:rPr>
        <w:t xml:space="preserve">produce </w:t>
      </w:r>
      <w:r w:rsidR="001B7F7D">
        <w:rPr>
          <w:rFonts w:ascii="Book Antiqua" w:hAnsi="Book Antiqua"/>
        </w:rPr>
        <w:t>45</w:t>
      </w:r>
      <w:r w:rsidRPr="001C3445">
        <w:rPr>
          <w:rFonts w:ascii="Book Antiqua" w:hAnsi="Book Antiqua"/>
        </w:rPr>
        <w:t xml:space="preserve">,000 units </w:t>
      </w:r>
      <w:r w:rsidR="001B7F7D">
        <w:rPr>
          <w:rFonts w:ascii="Book Antiqua" w:hAnsi="Book Antiqua"/>
        </w:rPr>
        <w:t xml:space="preserve">each </w:t>
      </w:r>
      <w:r w:rsidRPr="001C3445">
        <w:rPr>
          <w:rFonts w:ascii="Book Antiqua" w:hAnsi="Book Antiqua"/>
        </w:rPr>
        <w:t>year</w:t>
      </w:r>
      <w:r w:rsidR="002D7AB4">
        <w:rPr>
          <w:rFonts w:ascii="Book Antiqua" w:hAnsi="Book Antiqua"/>
        </w:rPr>
        <w:t xml:space="preserve"> (90% of the Full Capacity)</w:t>
      </w:r>
      <w:r w:rsidRPr="001C3445">
        <w:rPr>
          <w:rFonts w:ascii="Book Antiqua" w:hAnsi="Book Antiqua"/>
        </w:rPr>
        <w:t xml:space="preserve">. Costs </w:t>
      </w:r>
      <w:r w:rsidR="001B7F7D">
        <w:rPr>
          <w:rFonts w:ascii="Book Antiqua" w:hAnsi="Book Antiqua"/>
        </w:rPr>
        <w:t xml:space="preserve">relevant to the present production level </w:t>
      </w:r>
      <w:r>
        <w:rPr>
          <w:rFonts w:ascii="Book Antiqua" w:hAnsi="Book Antiqua"/>
        </w:rPr>
        <w:t xml:space="preserve">are given below: </w:t>
      </w:r>
      <w:r>
        <w:rPr>
          <w:rFonts w:ascii="Book Antiqua" w:hAnsi="Book Antiqua"/>
          <w:b/>
        </w:rPr>
        <w:t>[Marks 4+3+3=10</w:t>
      </w:r>
      <w:r w:rsidRPr="005C3472">
        <w:rPr>
          <w:rFonts w:ascii="Book Antiqua" w:hAnsi="Book Antiqua"/>
          <w:b/>
        </w:rPr>
        <w:t>]</w:t>
      </w:r>
    </w:p>
    <w:p w:rsidR="00FC6664" w:rsidRDefault="00FC6664" w:rsidP="00FC6664">
      <w:pPr>
        <w:rPr>
          <w:rFonts w:ascii="Book Antiqua" w:hAnsi="Book Antiqua"/>
          <w:b/>
        </w:rPr>
      </w:pPr>
    </w:p>
    <w:p w:rsidR="00E93BC0" w:rsidRPr="001C3445" w:rsidRDefault="00E93BC0" w:rsidP="00FC6664">
      <w:pPr>
        <w:rPr>
          <w:rFonts w:ascii="Book Antiqua" w:hAnsi="Book Antiqu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6"/>
        <w:gridCol w:w="3104"/>
        <w:gridCol w:w="3120"/>
      </w:tblGrid>
      <w:tr w:rsidR="00FC6664" w:rsidRPr="00CA4B8A" w:rsidTr="00FC6664">
        <w:tc>
          <w:tcPr>
            <w:tcW w:w="3192" w:type="dxa"/>
          </w:tcPr>
          <w:p w:rsidR="00FC6664" w:rsidRPr="00CA4B8A" w:rsidRDefault="00FC6664" w:rsidP="00FC6664">
            <w:pPr>
              <w:autoSpaceDE w:val="0"/>
              <w:autoSpaceDN w:val="0"/>
              <w:adjustRightInd w:val="0"/>
              <w:jc w:val="center"/>
              <w:rPr>
                <w:rFonts w:ascii="Book Antiqua" w:hAnsi="Book Antiqua"/>
                <w:b/>
              </w:rPr>
            </w:pPr>
          </w:p>
        </w:tc>
        <w:tc>
          <w:tcPr>
            <w:tcW w:w="3192" w:type="dxa"/>
          </w:tcPr>
          <w:p w:rsidR="00FC6664" w:rsidRPr="00CA4B8A" w:rsidRDefault="00FC6664" w:rsidP="00FC6664">
            <w:pPr>
              <w:autoSpaceDE w:val="0"/>
              <w:autoSpaceDN w:val="0"/>
              <w:adjustRightInd w:val="0"/>
              <w:jc w:val="center"/>
              <w:rPr>
                <w:rFonts w:ascii="Book Antiqua" w:hAnsi="Book Antiqua"/>
                <w:b/>
              </w:rPr>
            </w:pPr>
            <w:r w:rsidRPr="00CA4B8A">
              <w:rPr>
                <w:rFonts w:ascii="Book Antiqua" w:hAnsi="Book Antiqua"/>
                <w:b/>
              </w:rPr>
              <w:t>Per unit</w:t>
            </w:r>
          </w:p>
        </w:tc>
        <w:tc>
          <w:tcPr>
            <w:tcW w:w="3192" w:type="dxa"/>
          </w:tcPr>
          <w:p w:rsidR="00FC6664" w:rsidRPr="00CA4B8A" w:rsidRDefault="00FC6664" w:rsidP="00FC6664">
            <w:pPr>
              <w:autoSpaceDE w:val="0"/>
              <w:autoSpaceDN w:val="0"/>
              <w:adjustRightInd w:val="0"/>
              <w:jc w:val="center"/>
              <w:rPr>
                <w:rFonts w:ascii="Book Antiqua" w:hAnsi="Book Antiqua"/>
                <w:b/>
              </w:rPr>
            </w:pPr>
            <w:r w:rsidRPr="00CA4B8A">
              <w:rPr>
                <w:rFonts w:ascii="Book Antiqua" w:hAnsi="Book Antiqua"/>
                <w:b/>
              </w:rPr>
              <w:t>Total</w:t>
            </w:r>
          </w:p>
        </w:tc>
      </w:tr>
      <w:tr w:rsidR="00FC6664" w:rsidRPr="00CA4B8A" w:rsidTr="00FC6664">
        <w:tc>
          <w:tcPr>
            <w:tcW w:w="3192" w:type="dxa"/>
          </w:tcPr>
          <w:p w:rsidR="00FC6664" w:rsidRPr="00CA4B8A" w:rsidRDefault="00FC6664" w:rsidP="00FC6664">
            <w:pPr>
              <w:autoSpaceDE w:val="0"/>
              <w:autoSpaceDN w:val="0"/>
              <w:adjustRightInd w:val="0"/>
              <w:jc w:val="both"/>
              <w:rPr>
                <w:rFonts w:ascii="Book Antiqua" w:hAnsi="Book Antiqua"/>
              </w:rPr>
            </w:pPr>
            <w:r>
              <w:rPr>
                <w:rFonts w:ascii="Book Antiqua" w:hAnsi="Book Antiqua"/>
              </w:rPr>
              <w:t xml:space="preserve">Material Purchases </w:t>
            </w:r>
          </w:p>
        </w:tc>
        <w:tc>
          <w:tcPr>
            <w:tcW w:w="3192" w:type="dxa"/>
          </w:tcPr>
          <w:p w:rsidR="00FC6664" w:rsidRPr="00CA4B8A" w:rsidRDefault="001B7F7D" w:rsidP="00FC6664">
            <w:pPr>
              <w:autoSpaceDE w:val="0"/>
              <w:autoSpaceDN w:val="0"/>
              <w:adjustRightInd w:val="0"/>
              <w:jc w:val="center"/>
              <w:rPr>
                <w:rFonts w:ascii="Book Antiqua" w:hAnsi="Book Antiqua"/>
              </w:rPr>
            </w:pPr>
            <w:r>
              <w:rPr>
                <w:rFonts w:ascii="Book Antiqua" w:hAnsi="Book Antiqua"/>
              </w:rPr>
              <w:t>22</w:t>
            </w:r>
          </w:p>
        </w:tc>
        <w:tc>
          <w:tcPr>
            <w:tcW w:w="3192" w:type="dxa"/>
          </w:tcPr>
          <w:p w:rsidR="00FC6664" w:rsidRPr="00CA4B8A" w:rsidRDefault="0072099D" w:rsidP="001B7F7D">
            <w:pPr>
              <w:autoSpaceDE w:val="0"/>
              <w:autoSpaceDN w:val="0"/>
              <w:adjustRightInd w:val="0"/>
              <w:jc w:val="center"/>
              <w:rPr>
                <w:rFonts w:ascii="Book Antiqua" w:hAnsi="Book Antiqua"/>
              </w:rPr>
            </w:pPr>
            <w:r>
              <w:rPr>
                <w:rFonts w:ascii="Book Antiqua" w:hAnsi="Book Antiqua"/>
              </w:rPr>
              <w:t>990,000</w:t>
            </w:r>
          </w:p>
        </w:tc>
      </w:tr>
      <w:tr w:rsidR="00FC6664" w:rsidRPr="00CA4B8A" w:rsidTr="00FC6664">
        <w:tc>
          <w:tcPr>
            <w:tcW w:w="3192" w:type="dxa"/>
          </w:tcPr>
          <w:p w:rsidR="00FC6664" w:rsidRPr="00CA4B8A" w:rsidRDefault="00FC6664" w:rsidP="00FC6664">
            <w:pPr>
              <w:autoSpaceDE w:val="0"/>
              <w:autoSpaceDN w:val="0"/>
              <w:adjustRightInd w:val="0"/>
              <w:jc w:val="both"/>
              <w:rPr>
                <w:rFonts w:ascii="Book Antiqua" w:hAnsi="Book Antiqua"/>
              </w:rPr>
            </w:pPr>
            <w:r>
              <w:rPr>
                <w:rFonts w:ascii="Book Antiqua" w:hAnsi="Book Antiqua"/>
              </w:rPr>
              <w:t>Wages paid to workers</w:t>
            </w:r>
          </w:p>
        </w:tc>
        <w:tc>
          <w:tcPr>
            <w:tcW w:w="3192" w:type="dxa"/>
          </w:tcPr>
          <w:p w:rsidR="00FC6664" w:rsidRPr="00CA4B8A" w:rsidRDefault="001B7F7D" w:rsidP="00FC6664">
            <w:pPr>
              <w:autoSpaceDE w:val="0"/>
              <w:autoSpaceDN w:val="0"/>
              <w:adjustRightInd w:val="0"/>
              <w:jc w:val="center"/>
              <w:rPr>
                <w:rFonts w:ascii="Book Antiqua" w:hAnsi="Book Antiqua"/>
              </w:rPr>
            </w:pPr>
            <w:r>
              <w:rPr>
                <w:rFonts w:ascii="Book Antiqua" w:hAnsi="Book Antiqua"/>
              </w:rPr>
              <w:t>8</w:t>
            </w:r>
          </w:p>
        </w:tc>
        <w:tc>
          <w:tcPr>
            <w:tcW w:w="3192" w:type="dxa"/>
          </w:tcPr>
          <w:p w:rsidR="00FC6664" w:rsidRPr="00CA4B8A" w:rsidRDefault="0072099D" w:rsidP="00FC6664">
            <w:pPr>
              <w:autoSpaceDE w:val="0"/>
              <w:autoSpaceDN w:val="0"/>
              <w:adjustRightInd w:val="0"/>
              <w:jc w:val="center"/>
              <w:rPr>
                <w:rFonts w:ascii="Book Antiqua" w:hAnsi="Book Antiqua"/>
              </w:rPr>
            </w:pPr>
            <w:r>
              <w:rPr>
                <w:rFonts w:ascii="Book Antiqua" w:hAnsi="Book Antiqua"/>
              </w:rPr>
              <w:t>360,000</w:t>
            </w:r>
          </w:p>
        </w:tc>
      </w:tr>
      <w:tr w:rsidR="00FC6664" w:rsidRPr="00CA4B8A" w:rsidTr="00FC6664">
        <w:trPr>
          <w:trHeight w:val="270"/>
        </w:trPr>
        <w:tc>
          <w:tcPr>
            <w:tcW w:w="3192" w:type="dxa"/>
            <w:tcBorders>
              <w:bottom w:val="single" w:sz="4" w:space="0" w:color="auto"/>
            </w:tcBorders>
          </w:tcPr>
          <w:p w:rsidR="00FC6664" w:rsidRPr="0072099D" w:rsidRDefault="00FC6664" w:rsidP="00FC6664">
            <w:pPr>
              <w:autoSpaceDE w:val="0"/>
              <w:autoSpaceDN w:val="0"/>
              <w:adjustRightInd w:val="0"/>
              <w:jc w:val="both"/>
              <w:rPr>
                <w:rFonts w:ascii="Book Antiqua" w:hAnsi="Book Antiqua"/>
                <w:b/>
                <w:u w:val="single"/>
              </w:rPr>
            </w:pPr>
            <w:r w:rsidRPr="0072099D">
              <w:rPr>
                <w:rFonts w:ascii="Book Antiqua" w:hAnsi="Book Antiqua"/>
                <w:b/>
                <w:u w:val="single"/>
              </w:rPr>
              <w:t>Factory overheads:</w:t>
            </w:r>
          </w:p>
        </w:tc>
        <w:tc>
          <w:tcPr>
            <w:tcW w:w="3192" w:type="dxa"/>
            <w:tcBorders>
              <w:bottom w:val="single" w:sz="4" w:space="0" w:color="auto"/>
            </w:tcBorders>
          </w:tcPr>
          <w:p w:rsidR="00FC6664" w:rsidRPr="00CA4B8A" w:rsidRDefault="00FC6664" w:rsidP="00FC6664">
            <w:pPr>
              <w:autoSpaceDE w:val="0"/>
              <w:autoSpaceDN w:val="0"/>
              <w:adjustRightInd w:val="0"/>
              <w:jc w:val="center"/>
              <w:rPr>
                <w:rFonts w:ascii="Book Antiqua" w:hAnsi="Book Antiqua"/>
              </w:rPr>
            </w:pPr>
          </w:p>
        </w:tc>
        <w:tc>
          <w:tcPr>
            <w:tcW w:w="3192" w:type="dxa"/>
            <w:tcBorders>
              <w:bottom w:val="single" w:sz="4" w:space="0" w:color="auto"/>
            </w:tcBorders>
          </w:tcPr>
          <w:p w:rsidR="00FC6664" w:rsidRPr="00CA4B8A" w:rsidRDefault="00FC6664" w:rsidP="00FC6664">
            <w:pPr>
              <w:autoSpaceDE w:val="0"/>
              <w:autoSpaceDN w:val="0"/>
              <w:adjustRightInd w:val="0"/>
              <w:jc w:val="center"/>
              <w:rPr>
                <w:rFonts w:ascii="Book Antiqua" w:hAnsi="Book Antiqua"/>
              </w:rPr>
            </w:pPr>
          </w:p>
        </w:tc>
      </w:tr>
      <w:tr w:rsidR="00FC6664" w:rsidRPr="00CA4B8A" w:rsidTr="00FC6664">
        <w:trPr>
          <w:trHeight w:val="270"/>
        </w:trPr>
        <w:tc>
          <w:tcPr>
            <w:tcW w:w="3192" w:type="dxa"/>
            <w:tcBorders>
              <w:top w:val="single" w:sz="4" w:space="0" w:color="auto"/>
            </w:tcBorders>
          </w:tcPr>
          <w:p w:rsidR="00FC6664" w:rsidRDefault="00FC6664" w:rsidP="00FC6664">
            <w:pPr>
              <w:autoSpaceDE w:val="0"/>
              <w:autoSpaceDN w:val="0"/>
              <w:adjustRightInd w:val="0"/>
              <w:jc w:val="both"/>
              <w:rPr>
                <w:rFonts w:ascii="Book Antiqua" w:hAnsi="Book Antiqua"/>
              </w:rPr>
            </w:pPr>
            <w:r w:rsidRPr="00CA4B8A">
              <w:rPr>
                <w:rFonts w:ascii="Book Antiqua" w:hAnsi="Book Antiqua"/>
              </w:rPr>
              <w:t xml:space="preserve">Variable </w:t>
            </w:r>
          </w:p>
        </w:tc>
        <w:tc>
          <w:tcPr>
            <w:tcW w:w="3192" w:type="dxa"/>
            <w:tcBorders>
              <w:top w:val="single" w:sz="4" w:space="0" w:color="auto"/>
            </w:tcBorders>
          </w:tcPr>
          <w:p w:rsidR="00FC6664" w:rsidRDefault="001B7F7D" w:rsidP="00FC6664">
            <w:pPr>
              <w:autoSpaceDE w:val="0"/>
              <w:autoSpaceDN w:val="0"/>
              <w:adjustRightInd w:val="0"/>
              <w:jc w:val="center"/>
              <w:rPr>
                <w:rFonts w:ascii="Book Antiqua" w:hAnsi="Book Antiqua"/>
              </w:rPr>
            </w:pPr>
            <w:r>
              <w:rPr>
                <w:rFonts w:ascii="Book Antiqua" w:hAnsi="Book Antiqua"/>
              </w:rPr>
              <w:t>2</w:t>
            </w:r>
          </w:p>
        </w:tc>
        <w:tc>
          <w:tcPr>
            <w:tcW w:w="3192" w:type="dxa"/>
            <w:tcBorders>
              <w:top w:val="single" w:sz="4" w:space="0" w:color="auto"/>
            </w:tcBorders>
          </w:tcPr>
          <w:p w:rsidR="00FC6664" w:rsidRDefault="00631718" w:rsidP="001B7F7D">
            <w:pPr>
              <w:autoSpaceDE w:val="0"/>
              <w:autoSpaceDN w:val="0"/>
              <w:adjustRightInd w:val="0"/>
              <w:jc w:val="center"/>
              <w:rPr>
                <w:rFonts w:ascii="Book Antiqua" w:hAnsi="Book Antiqua"/>
              </w:rPr>
            </w:pPr>
            <w:r>
              <w:rPr>
                <w:rFonts w:ascii="Book Antiqua" w:hAnsi="Book Antiqua"/>
              </w:rPr>
              <w:t>90,000</w:t>
            </w:r>
          </w:p>
        </w:tc>
      </w:tr>
      <w:tr w:rsidR="00FC6664" w:rsidRPr="00CA4B8A" w:rsidTr="00FC6664">
        <w:tc>
          <w:tcPr>
            <w:tcW w:w="3192" w:type="dxa"/>
            <w:tcBorders>
              <w:bottom w:val="single" w:sz="4" w:space="0" w:color="auto"/>
            </w:tcBorders>
          </w:tcPr>
          <w:p w:rsidR="00FC6664" w:rsidRPr="00CA4B8A" w:rsidRDefault="00FC6664" w:rsidP="00FC6664">
            <w:pPr>
              <w:autoSpaceDE w:val="0"/>
              <w:autoSpaceDN w:val="0"/>
              <w:adjustRightInd w:val="0"/>
              <w:jc w:val="both"/>
              <w:rPr>
                <w:rFonts w:ascii="Book Antiqua" w:hAnsi="Book Antiqua"/>
              </w:rPr>
            </w:pPr>
            <w:r w:rsidRPr="00CA4B8A">
              <w:rPr>
                <w:rFonts w:ascii="Book Antiqua" w:hAnsi="Book Antiqua"/>
              </w:rPr>
              <w:t>Fixed</w:t>
            </w:r>
          </w:p>
        </w:tc>
        <w:tc>
          <w:tcPr>
            <w:tcW w:w="3192" w:type="dxa"/>
            <w:tcBorders>
              <w:bottom w:val="single" w:sz="4" w:space="0" w:color="auto"/>
            </w:tcBorders>
          </w:tcPr>
          <w:p w:rsidR="00FC6664" w:rsidRPr="00CA4B8A" w:rsidRDefault="00631718" w:rsidP="00631718">
            <w:pPr>
              <w:autoSpaceDE w:val="0"/>
              <w:autoSpaceDN w:val="0"/>
              <w:adjustRightInd w:val="0"/>
              <w:jc w:val="center"/>
              <w:rPr>
                <w:rFonts w:ascii="Book Antiqua" w:hAnsi="Book Antiqua"/>
              </w:rPr>
            </w:pPr>
            <w:r>
              <w:rPr>
                <w:rFonts w:ascii="Book Antiqua" w:hAnsi="Book Antiqua"/>
              </w:rPr>
              <w:t>10</w:t>
            </w:r>
          </w:p>
        </w:tc>
        <w:tc>
          <w:tcPr>
            <w:tcW w:w="3192" w:type="dxa"/>
            <w:tcBorders>
              <w:bottom w:val="single" w:sz="4" w:space="0" w:color="auto"/>
            </w:tcBorders>
          </w:tcPr>
          <w:p w:rsidR="00FC6664" w:rsidRPr="00CA4B8A" w:rsidRDefault="00631718" w:rsidP="00631718">
            <w:pPr>
              <w:autoSpaceDE w:val="0"/>
              <w:autoSpaceDN w:val="0"/>
              <w:adjustRightInd w:val="0"/>
              <w:jc w:val="center"/>
              <w:rPr>
                <w:rFonts w:ascii="Book Antiqua" w:hAnsi="Book Antiqua"/>
              </w:rPr>
            </w:pPr>
            <w:r>
              <w:rPr>
                <w:rFonts w:ascii="Book Antiqua" w:hAnsi="Book Antiqua"/>
              </w:rPr>
              <w:t>4</w:t>
            </w:r>
            <w:r w:rsidR="00FC6664" w:rsidRPr="00CA4B8A">
              <w:rPr>
                <w:rFonts w:ascii="Book Antiqua" w:hAnsi="Book Antiqua"/>
              </w:rPr>
              <w:t>50,000</w:t>
            </w:r>
          </w:p>
        </w:tc>
      </w:tr>
      <w:tr w:rsidR="00631718" w:rsidRPr="00CA4B8A" w:rsidTr="00631718">
        <w:trPr>
          <w:trHeight w:val="270"/>
        </w:trPr>
        <w:tc>
          <w:tcPr>
            <w:tcW w:w="3192" w:type="dxa"/>
            <w:tcBorders>
              <w:bottom w:val="single" w:sz="4" w:space="0" w:color="auto"/>
            </w:tcBorders>
          </w:tcPr>
          <w:p w:rsidR="00631718" w:rsidRPr="0072099D" w:rsidRDefault="00631718" w:rsidP="00FC6664">
            <w:pPr>
              <w:autoSpaceDE w:val="0"/>
              <w:autoSpaceDN w:val="0"/>
              <w:adjustRightInd w:val="0"/>
              <w:jc w:val="both"/>
              <w:rPr>
                <w:rFonts w:ascii="Book Antiqua" w:hAnsi="Book Antiqua"/>
                <w:b/>
                <w:u w:val="single"/>
              </w:rPr>
            </w:pPr>
            <w:r w:rsidRPr="0072099D">
              <w:rPr>
                <w:rFonts w:ascii="Book Antiqua" w:hAnsi="Book Antiqua"/>
                <w:b/>
                <w:u w:val="single"/>
              </w:rPr>
              <w:t>Selling costs:</w:t>
            </w:r>
          </w:p>
        </w:tc>
        <w:tc>
          <w:tcPr>
            <w:tcW w:w="6384" w:type="dxa"/>
            <w:gridSpan w:val="2"/>
            <w:tcBorders>
              <w:bottom w:val="single" w:sz="4" w:space="0" w:color="auto"/>
            </w:tcBorders>
          </w:tcPr>
          <w:p w:rsidR="00631718" w:rsidRPr="00CA4B8A" w:rsidRDefault="00631718" w:rsidP="00FC6664">
            <w:pPr>
              <w:autoSpaceDE w:val="0"/>
              <w:autoSpaceDN w:val="0"/>
              <w:adjustRightInd w:val="0"/>
              <w:jc w:val="center"/>
              <w:rPr>
                <w:rFonts w:ascii="Book Antiqua" w:hAnsi="Book Antiqua"/>
              </w:rPr>
            </w:pPr>
          </w:p>
        </w:tc>
      </w:tr>
      <w:tr w:rsidR="00FC6664" w:rsidRPr="00CA4B8A" w:rsidTr="00FC6664">
        <w:trPr>
          <w:trHeight w:val="285"/>
        </w:trPr>
        <w:tc>
          <w:tcPr>
            <w:tcW w:w="3192" w:type="dxa"/>
            <w:tcBorders>
              <w:top w:val="single" w:sz="4" w:space="0" w:color="auto"/>
            </w:tcBorders>
          </w:tcPr>
          <w:p w:rsidR="00FC6664" w:rsidRDefault="00FC6664" w:rsidP="00FC6664">
            <w:pPr>
              <w:autoSpaceDE w:val="0"/>
              <w:autoSpaceDN w:val="0"/>
              <w:adjustRightInd w:val="0"/>
              <w:jc w:val="both"/>
              <w:rPr>
                <w:rFonts w:ascii="Book Antiqua" w:hAnsi="Book Antiqua"/>
              </w:rPr>
            </w:pPr>
            <w:r>
              <w:rPr>
                <w:rFonts w:ascii="Book Antiqua" w:hAnsi="Book Antiqua"/>
              </w:rPr>
              <w:t>Variable</w:t>
            </w:r>
          </w:p>
        </w:tc>
        <w:tc>
          <w:tcPr>
            <w:tcW w:w="3192" w:type="dxa"/>
            <w:tcBorders>
              <w:top w:val="single" w:sz="4" w:space="0" w:color="auto"/>
            </w:tcBorders>
          </w:tcPr>
          <w:p w:rsidR="00FC6664" w:rsidRDefault="00631718" w:rsidP="00FC6664">
            <w:pPr>
              <w:autoSpaceDE w:val="0"/>
              <w:autoSpaceDN w:val="0"/>
              <w:adjustRightInd w:val="0"/>
              <w:jc w:val="center"/>
              <w:rPr>
                <w:rFonts w:ascii="Book Antiqua" w:hAnsi="Book Antiqua"/>
              </w:rPr>
            </w:pPr>
            <w:r>
              <w:rPr>
                <w:rFonts w:ascii="Book Antiqua" w:hAnsi="Book Antiqua"/>
              </w:rPr>
              <w:t>6</w:t>
            </w:r>
          </w:p>
        </w:tc>
        <w:tc>
          <w:tcPr>
            <w:tcW w:w="3192" w:type="dxa"/>
            <w:tcBorders>
              <w:top w:val="single" w:sz="4" w:space="0" w:color="auto"/>
            </w:tcBorders>
          </w:tcPr>
          <w:p w:rsidR="00FC6664" w:rsidRDefault="0072099D" w:rsidP="00FC6664">
            <w:pPr>
              <w:autoSpaceDE w:val="0"/>
              <w:autoSpaceDN w:val="0"/>
              <w:adjustRightInd w:val="0"/>
              <w:jc w:val="center"/>
              <w:rPr>
                <w:rFonts w:ascii="Book Antiqua" w:hAnsi="Book Antiqua"/>
              </w:rPr>
            </w:pPr>
            <w:r>
              <w:rPr>
                <w:rFonts w:ascii="Book Antiqua" w:hAnsi="Book Antiqua"/>
              </w:rPr>
              <w:t>270,000</w:t>
            </w:r>
          </w:p>
        </w:tc>
      </w:tr>
      <w:tr w:rsidR="00FC6664" w:rsidRPr="00CA4B8A" w:rsidTr="00FC6664">
        <w:tc>
          <w:tcPr>
            <w:tcW w:w="3192" w:type="dxa"/>
          </w:tcPr>
          <w:p w:rsidR="00FC6664" w:rsidRPr="00CA4B8A" w:rsidRDefault="00FC6664" w:rsidP="00FC6664">
            <w:pPr>
              <w:autoSpaceDE w:val="0"/>
              <w:autoSpaceDN w:val="0"/>
              <w:adjustRightInd w:val="0"/>
              <w:jc w:val="both"/>
              <w:rPr>
                <w:rFonts w:ascii="Book Antiqua" w:hAnsi="Book Antiqua"/>
              </w:rPr>
            </w:pPr>
            <w:r w:rsidRPr="00CA4B8A">
              <w:rPr>
                <w:rFonts w:ascii="Book Antiqua" w:hAnsi="Book Antiqua"/>
              </w:rPr>
              <w:t>Fixed</w:t>
            </w:r>
          </w:p>
        </w:tc>
        <w:tc>
          <w:tcPr>
            <w:tcW w:w="3192" w:type="dxa"/>
          </w:tcPr>
          <w:p w:rsidR="00FC6664" w:rsidRPr="00CA4B8A" w:rsidRDefault="0072099D" w:rsidP="00FC6664">
            <w:pPr>
              <w:autoSpaceDE w:val="0"/>
              <w:autoSpaceDN w:val="0"/>
              <w:adjustRightInd w:val="0"/>
              <w:jc w:val="center"/>
              <w:rPr>
                <w:rFonts w:ascii="Book Antiqua" w:hAnsi="Book Antiqua"/>
              </w:rPr>
            </w:pPr>
            <w:r>
              <w:rPr>
                <w:rFonts w:ascii="Book Antiqua" w:hAnsi="Book Antiqua"/>
              </w:rPr>
              <w:t>4</w:t>
            </w:r>
          </w:p>
        </w:tc>
        <w:tc>
          <w:tcPr>
            <w:tcW w:w="3192" w:type="dxa"/>
          </w:tcPr>
          <w:p w:rsidR="00FC6664" w:rsidRPr="00CA4B8A" w:rsidRDefault="0072099D" w:rsidP="0072099D">
            <w:pPr>
              <w:autoSpaceDE w:val="0"/>
              <w:autoSpaceDN w:val="0"/>
              <w:adjustRightInd w:val="0"/>
              <w:jc w:val="center"/>
              <w:rPr>
                <w:rFonts w:ascii="Book Antiqua" w:hAnsi="Book Antiqua"/>
              </w:rPr>
            </w:pPr>
            <w:r>
              <w:rPr>
                <w:rFonts w:ascii="Book Antiqua" w:hAnsi="Book Antiqua"/>
              </w:rPr>
              <w:t>18</w:t>
            </w:r>
            <w:r w:rsidR="00FC6664" w:rsidRPr="00CA4B8A">
              <w:rPr>
                <w:rFonts w:ascii="Book Antiqua" w:hAnsi="Book Antiqua"/>
              </w:rPr>
              <w:t>0,000</w:t>
            </w:r>
          </w:p>
        </w:tc>
      </w:tr>
      <w:tr w:rsidR="00FC6664" w:rsidRPr="00CA4B8A" w:rsidTr="00FC6664">
        <w:tc>
          <w:tcPr>
            <w:tcW w:w="3192" w:type="dxa"/>
          </w:tcPr>
          <w:p w:rsidR="00FC6664" w:rsidRPr="00CA4B8A" w:rsidRDefault="00FC6664" w:rsidP="00FC6664">
            <w:pPr>
              <w:autoSpaceDE w:val="0"/>
              <w:autoSpaceDN w:val="0"/>
              <w:adjustRightInd w:val="0"/>
              <w:jc w:val="both"/>
              <w:rPr>
                <w:rFonts w:ascii="Book Antiqua" w:hAnsi="Book Antiqua"/>
                <w:b/>
              </w:rPr>
            </w:pPr>
            <w:r w:rsidRPr="00CA4B8A">
              <w:rPr>
                <w:rFonts w:ascii="Book Antiqua" w:hAnsi="Book Antiqua"/>
                <w:b/>
              </w:rPr>
              <w:t>Total cost</w:t>
            </w:r>
          </w:p>
        </w:tc>
        <w:tc>
          <w:tcPr>
            <w:tcW w:w="3192" w:type="dxa"/>
          </w:tcPr>
          <w:p w:rsidR="00FC6664" w:rsidRPr="00CA4B8A" w:rsidRDefault="0072099D" w:rsidP="00FC6664">
            <w:pPr>
              <w:autoSpaceDE w:val="0"/>
              <w:autoSpaceDN w:val="0"/>
              <w:adjustRightInd w:val="0"/>
              <w:jc w:val="center"/>
              <w:rPr>
                <w:rFonts w:ascii="Book Antiqua" w:hAnsi="Book Antiqua"/>
                <w:b/>
              </w:rPr>
            </w:pPr>
            <w:r>
              <w:rPr>
                <w:rFonts w:ascii="Book Antiqua" w:hAnsi="Book Antiqua"/>
                <w:b/>
              </w:rPr>
              <w:t>52</w:t>
            </w:r>
          </w:p>
        </w:tc>
        <w:tc>
          <w:tcPr>
            <w:tcW w:w="3192" w:type="dxa"/>
          </w:tcPr>
          <w:p w:rsidR="00FC6664" w:rsidRPr="00CA4B8A" w:rsidRDefault="0072099D" w:rsidP="00FC6664">
            <w:pPr>
              <w:autoSpaceDE w:val="0"/>
              <w:autoSpaceDN w:val="0"/>
              <w:adjustRightInd w:val="0"/>
              <w:jc w:val="center"/>
              <w:rPr>
                <w:rFonts w:ascii="Book Antiqua" w:hAnsi="Book Antiqua"/>
                <w:b/>
              </w:rPr>
            </w:pPr>
            <w:r>
              <w:rPr>
                <w:rFonts w:ascii="Book Antiqua" w:hAnsi="Book Antiqua"/>
                <w:b/>
              </w:rPr>
              <w:t>2,340,000</w:t>
            </w:r>
          </w:p>
        </w:tc>
      </w:tr>
    </w:tbl>
    <w:p w:rsidR="00FC6664" w:rsidRPr="001C3445" w:rsidRDefault="00FC6664" w:rsidP="00FC6664">
      <w:pPr>
        <w:autoSpaceDE w:val="0"/>
        <w:autoSpaceDN w:val="0"/>
        <w:adjustRightInd w:val="0"/>
        <w:jc w:val="both"/>
        <w:rPr>
          <w:rFonts w:ascii="Book Antiqua" w:hAnsi="Book Antiqua"/>
        </w:rPr>
      </w:pPr>
    </w:p>
    <w:p w:rsidR="00FC6664" w:rsidRPr="001C3445" w:rsidRDefault="00FC6664" w:rsidP="00FC6664">
      <w:pPr>
        <w:autoSpaceDE w:val="0"/>
        <w:autoSpaceDN w:val="0"/>
        <w:adjustRightInd w:val="0"/>
        <w:jc w:val="both"/>
        <w:rPr>
          <w:rFonts w:ascii="Book Antiqua" w:hAnsi="Book Antiqua"/>
          <w:b/>
        </w:rPr>
      </w:pPr>
      <w:r w:rsidRPr="001C3445">
        <w:rPr>
          <w:rFonts w:ascii="Book Antiqua" w:hAnsi="Book Antiqua"/>
          <w:b/>
        </w:rPr>
        <w:t>Required:</w:t>
      </w:r>
    </w:p>
    <w:p w:rsidR="00FC6664" w:rsidRDefault="00FC6664" w:rsidP="004A114C">
      <w:pPr>
        <w:numPr>
          <w:ilvl w:val="0"/>
          <w:numId w:val="4"/>
        </w:numPr>
        <w:autoSpaceDE w:val="0"/>
        <w:autoSpaceDN w:val="0"/>
        <w:adjustRightInd w:val="0"/>
        <w:spacing w:after="0" w:line="240" w:lineRule="auto"/>
        <w:jc w:val="both"/>
        <w:rPr>
          <w:rFonts w:ascii="Book Antiqua" w:hAnsi="Book Antiqua"/>
        </w:rPr>
      </w:pPr>
      <w:r w:rsidRPr="001C3445">
        <w:rPr>
          <w:rFonts w:ascii="Book Antiqua" w:hAnsi="Book Antiqua"/>
        </w:rPr>
        <w:t xml:space="preserve">A customer </w:t>
      </w:r>
      <w:r>
        <w:rPr>
          <w:rFonts w:ascii="Book Antiqua" w:hAnsi="Book Antiqua"/>
        </w:rPr>
        <w:t xml:space="preserve">offered a </w:t>
      </w:r>
      <w:r w:rsidR="00260EDB">
        <w:rPr>
          <w:rFonts w:ascii="Book Antiqua" w:hAnsi="Book Antiqua"/>
        </w:rPr>
        <w:t>‘</w:t>
      </w:r>
      <w:r>
        <w:rPr>
          <w:rFonts w:ascii="Book Antiqua" w:hAnsi="Book Antiqua"/>
        </w:rPr>
        <w:t>one-off</w:t>
      </w:r>
      <w:r w:rsidR="00260EDB">
        <w:rPr>
          <w:rFonts w:ascii="Book Antiqua" w:hAnsi="Book Antiqua"/>
        </w:rPr>
        <w:t>’</w:t>
      </w:r>
      <w:r>
        <w:rPr>
          <w:rFonts w:ascii="Book Antiqua" w:hAnsi="Book Antiqua"/>
        </w:rPr>
        <w:t xml:space="preserve"> </w:t>
      </w:r>
      <w:r w:rsidRPr="001C3445">
        <w:rPr>
          <w:rFonts w:ascii="Book Antiqua" w:hAnsi="Book Antiqua"/>
        </w:rPr>
        <w:t xml:space="preserve">purchase of 10,000 units of </w:t>
      </w:r>
      <w:r>
        <w:rPr>
          <w:rFonts w:ascii="Book Antiqua" w:hAnsi="Book Antiqua"/>
        </w:rPr>
        <w:t>the equipmen</w:t>
      </w:r>
      <w:r w:rsidRPr="001C3445">
        <w:rPr>
          <w:rFonts w:ascii="Book Antiqua" w:hAnsi="Book Antiqua"/>
        </w:rPr>
        <w:t xml:space="preserve">t. </w:t>
      </w:r>
      <w:r>
        <w:rPr>
          <w:rFonts w:ascii="Book Antiqua" w:hAnsi="Book Antiqua"/>
        </w:rPr>
        <w:t>Following information is related to the purchase</w:t>
      </w:r>
    </w:p>
    <w:p w:rsidR="00FC6664" w:rsidRDefault="00FC6664" w:rsidP="004A114C">
      <w:pPr>
        <w:numPr>
          <w:ilvl w:val="0"/>
          <w:numId w:val="9"/>
        </w:numPr>
        <w:autoSpaceDE w:val="0"/>
        <w:autoSpaceDN w:val="0"/>
        <w:adjustRightInd w:val="0"/>
        <w:spacing w:after="0" w:line="240" w:lineRule="auto"/>
        <w:jc w:val="both"/>
        <w:rPr>
          <w:rFonts w:ascii="Book Antiqua" w:hAnsi="Book Antiqua"/>
        </w:rPr>
      </w:pPr>
      <w:r>
        <w:rPr>
          <w:rFonts w:ascii="Book Antiqua" w:hAnsi="Book Antiqua"/>
        </w:rPr>
        <w:t xml:space="preserve">Fixed and variable </w:t>
      </w:r>
      <w:r w:rsidR="002D7AB4">
        <w:rPr>
          <w:rFonts w:ascii="Book Antiqua" w:hAnsi="Book Antiqua"/>
        </w:rPr>
        <w:t>production cost</w:t>
      </w:r>
      <w:r w:rsidR="0072099D">
        <w:rPr>
          <w:rFonts w:ascii="Book Antiqua" w:hAnsi="Book Antiqua"/>
        </w:rPr>
        <w:t xml:space="preserve"> </w:t>
      </w:r>
      <w:r>
        <w:rPr>
          <w:rFonts w:ascii="Book Antiqua" w:hAnsi="Book Antiqua"/>
        </w:rPr>
        <w:t xml:space="preserve">will be reimbursed completely </w:t>
      </w:r>
    </w:p>
    <w:p w:rsidR="00FC6664" w:rsidRDefault="002D7AB4" w:rsidP="004A114C">
      <w:pPr>
        <w:numPr>
          <w:ilvl w:val="0"/>
          <w:numId w:val="9"/>
        </w:numPr>
        <w:autoSpaceDE w:val="0"/>
        <w:autoSpaceDN w:val="0"/>
        <w:adjustRightInd w:val="0"/>
        <w:spacing w:after="0" w:line="240" w:lineRule="auto"/>
        <w:jc w:val="both"/>
        <w:rPr>
          <w:rFonts w:ascii="Book Antiqua" w:hAnsi="Book Antiqua"/>
        </w:rPr>
      </w:pPr>
      <w:r>
        <w:rPr>
          <w:rFonts w:ascii="Book Antiqua" w:hAnsi="Book Antiqua"/>
        </w:rPr>
        <w:t xml:space="preserve">A sum of </w:t>
      </w:r>
      <w:r w:rsidR="00FC6664">
        <w:rPr>
          <w:rFonts w:ascii="Book Antiqua" w:hAnsi="Book Antiqua"/>
        </w:rPr>
        <w:t xml:space="preserve"> </w:t>
      </w:r>
      <w:r>
        <w:rPr>
          <w:rFonts w:ascii="Book Antiqua" w:hAnsi="Book Antiqua"/>
        </w:rPr>
        <w:t xml:space="preserve">$10 </w:t>
      </w:r>
      <w:r w:rsidR="00FC6664">
        <w:rPr>
          <w:rFonts w:ascii="Book Antiqua" w:hAnsi="Book Antiqua"/>
        </w:rPr>
        <w:t>per unit will be paid in addition to the amount in “i” above</w:t>
      </w:r>
    </w:p>
    <w:p w:rsidR="00FC6664" w:rsidRDefault="009A5BD1" w:rsidP="004A114C">
      <w:pPr>
        <w:numPr>
          <w:ilvl w:val="0"/>
          <w:numId w:val="9"/>
        </w:numPr>
        <w:autoSpaceDE w:val="0"/>
        <w:autoSpaceDN w:val="0"/>
        <w:adjustRightInd w:val="0"/>
        <w:spacing w:after="0" w:line="240" w:lineRule="auto"/>
        <w:jc w:val="both"/>
        <w:rPr>
          <w:rFonts w:ascii="Book Antiqua" w:hAnsi="Book Antiqua"/>
        </w:rPr>
      </w:pPr>
      <w:r>
        <w:rPr>
          <w:rFonts w:ascii="Book Antiqua" w:hAnsi="Book Antiqua"/>
        </w:rPr>
        <w:t>Assume that the current demand for the product of</w:t>
      </w:r>
      <w:r w:rsidR="00FC6664">
        <w:rPr>
          <w:rFonts w:ascii="Book Antiqua" w:hAnsi="Book Antiqua"/>
        </w:rPr>
        <w:t xml:space="preserve"> </w:t>
      </w:r>
      <w:r w:rsidR="0072099D">
        <w:rPr>
          <w:rFonts w:ascii="Book Antiqua" w:hAnsi="Book Antiqua"/>
          <w:b/>
        </w:rPr>
        <w:t>J Cravier</w:t>
      </w:r>
      <w:r w:rsidR="00FC6664">
        <w:rPr>
          <w:rFonts w:ascii="Book Antiqua" w:hAnsi="Book Antiqua"/>
          <w:b/>
        </w:rPr>
        <w:t xml:space="preserve"> </w:t>
      </w:r>
      <w:r w:rsidRPr="009A5BD1">
        <w:rPr>
          <w:rFonts w:ascii="Book Antiqua" w:hAnsi="Book Antiqua"/>
        </w:rPr>
        <w:t>in the market</w:t>
      </w:r>
      <w:r>
        <w:rPr>
          <w:rFonts w:ascii="Book Antiqua" w:hAnsi="Book Antiqua"/>
        </w:rPr>
        <w:t xml:space="preserve"> is only 35,000 units</w:t>
      </w:r>
      <w:r w:rsidR="00FC6664" w:rsidRPr="001C3445">
        <w:rPr>
          <w:rFonts w:ascii="Book Antiqua" w:hAnsi="Book Antiqua"/>
        </w:rPr>
        <w:t>.</w:t>
      </w:r>
    </w:p>
    <w:p w:rsidR="00FC6664" w:rsidRDefault="00FC6664" w:rsidP="004A114C">
      <w:pPr>
        <w:numPr>
          <w:ilvl w:val="0"/>
          <w:numId w:val="9"/>
        </w:numPr>
        <w:autoSpaceDE w:val="0"/>
        <w:autoSpaceDN w:val="0"/>
        <w:adjustRightInd w:val="0"/>
        <w:spacing w:after="0" w:line="240" w:lineRule="auto"/>
        <w:jc w:val="both"/>
        <w:rPr>
          <w:rFonts w:ascii="Book Antiqua" w:hAnsi="Book Antiqua"/>
        </w:rPr>
      </w:pPr>
      <w:r w:rsidRPr="001C3445">
        <w:rPr>
          <w:rFonts w:ascii="Book Antiqua" w:hAnsi="Book Antiqua"/>
        </w:rPr>
        <w:t xml:space="preserve">The company would not incur its </w:t>
      </w:r>
      <w:r>
        <w:rPr>
          <w:rFonts w:ascii="Book Antiqua" w:hAnsi="Book Antiqua"/>
        </w:rPr>
        <w:t>usual variable selling expenses</w:t>
      </w:r>
      <w:r w:rsidRPr="001C3445">
        <w:rPr>
          <w:rFonts w:ascii="Book Antiqua" w:hAnsi="Book Antiqua"/>
        </w:rPr>
        <w:t>.</w:t>
      </w:r>
    </w:p>
    <w:p w:rsidR="00FC6664" w:rsidRPr="006A1835" w:rsidRDefault="00FC6664" w:rsidP="00FC6664">
      <w:pPr>
        <w:autoSpaceDE w:val="0"/>
        <w:autoSpaceDN w:val="0"/>
        <w:adjustRightInd w:val="0"/>
        <w:ind w:left="720"/>
        <w:jc w:val="both"/>
        <w:rPr>
          <w:rFonts w:ascii="Book Antiqua" w:hAnsi="Book Antiqua"/>
          <w:b/>
        </w:rPr>
      </w:pPr>
      <w:r w:rsidRPr="006A1835">
        <w:rPr>
          <w:rFonts w:ascii="Book Antiqua" w:hAnsi="Book Antiqua"/>
          <w:b/>
        </w:rPr>
        <w:t>Calculate the effect of this offer on the net income</w:t>
      </w:r>
      <w:r w:rsidR="006672BD">
        <w:rPr>
          <w:rFonts w:ascii="Book Antiqua" w:hAnsi="Book Antiqua"/>
          <w:b/>
        </w:rPr>
        <w:t xml:space="preserve"> and comment whether the offer should be accepted or not.</w:t>
      </w:r>
    </w:p>
    <w:p w:rsidR="00FC6664" w:rsidRDefault="00FC6664" w:rsidP="004A114C">
      <w:pPr>
        <w:numPr>
          <w:ilvl w:val="0"/>
          <w:numId w:val="4"/>
        </w:numPr>
        <w:autoSpaceDE w:val="0"/>
        <w:autoSpaceDN w:val="0"/>
        <w:adjustRightInd w:val="0"/>
        <w:spacing w:after="0" w:line="240" w:lineRule="auto"/>
        <w:jc w:val="both"/>
        <w:rPr>
          <w:rFonts w:ascii="Book Antiqua" w:hAnsi="Book Antiqua"/>
          <w:b/>
        </w:rPr>
      </w:pPr>
      <w:r w:rsidRPr="001C3445">
        <w:rPr>
          <w:rFonts w:ascii="Book Antiqua" w:hAnsi="Book Antiqua"/>
        </w:rPr>
        <w:t>Refe</w:t>
      </w:r>
      <w:r w:rsidR="009A5BD1">
        <w:rPr>
          <w:rFonts w:ascii="Book Antiqua" w:hAnsi="Book Antiqua"/>
        </w:rPr>
        <w:t>r back to the situation as in (a</w:t>
      </w:r>
      <w:r w:rsidRPr="001C3445">
        <w:rPr>
          <w:rFonts w:ascii="Book Antiqua" w:hAnsi="Book Antiqua"/>
        </w:rPr>
        <w:t>) above, except,</w:t>
      </w:r>
      <w:r w:rsidR="009A5BD1">
        <w:rPr>
          <w:rFonts w:ascii="Book Antiqua" w:hAnsi="Book Antiqua"/>
        </w:rPr>
        <w:t xml:space="preserve"> that the current demand of the company’</w:t>
      </w:r>
      <w:r w:rsidR="004008CA">
        <w:rPr>
          <w:rFonts w:ascii="Book Antiqua" w:hAnsi="Book Antiqua"/>
        </w:rPr>
        <w:t>s products is 45,000 units (i.e normal sales)</w:t>
      </w:r>
      <w:r>
        <w:rPr>
          <w:rFonts w:ascii="Book Antiqua" w:hAnsi="Book Antiqua"/>
        </w:rPr>
        <w:t xml:space="preserve">. </w:t>
      </w:r>
      <w:r w:rsidR="004008CA">
        <w:rPr>
          <w:rFonts w:ascii="Book Antiqua" w:hAnsi="Book Antiqua"/>
        </w:rPr>
        <w:t>And you have to help the management to decide whether to accept or reject the current order. Accep</w:t>
      </w:r>
      <w:r w:rsidR="001A27BB">
        <w:rPr>
          <w:rFonts w:ascii="Book Antiqua" w:hAnsi="Book Antiqua"/>
        </w:rPr>
        <w:t>ting the order would mean losing</w:t>
      </w:r>
      <w:r>
        <w:rPr>
          <w:rFonts w:ascii="Book Antiqua" w:hAnsi="Book Antiqua"/>
        </w:rPr>
        <w:t xml:space="preserve"> </w:t>
      </w:r>
      <w:r w:rsidR="004008CA">
        <w:rPr>
          <w:rFonts w:ascii="Book Antiqua" w:hAnsi="Book Antiqua"/>
        </w:rPr>
        <w:t xml:space="preserve">normal </w:t>
      </w:r>
      <w:r>
        <w:rPr>
          <w:rFonts w:ascii="Book Antiqua" w:hAnsi="Book Antiqua"/>
        </w:rPr>
        <w:t>units</w:t>
      </w:r>
      <w:r w:rsidR="004008CA">
        <w:rPr>
          <w:rFonts w:ascii="Book Antiqua" w:hAnsi="Book Antiqua"/>
        </w:rPr>
        <w:t xml:space="preserve"> sales</w:t>
      </w:r>
      <w:r>
        <w:rPr>
          <w:rFonts w:ascii="Book Antiqua" w:hAnsi="Book Antiqua"/>
        </w:rPr>
        <w:t xml:space="preserve">. </w:t>
      </w:r>
      <w:r w:rsidR="004008CA" w:rsidRPr="004008CA">
        <w:rPr>
          <w:rFonts w:ascii="Book Antiqua" w:hAnsi="Book Antiqua"/>
          <w:b/>
        </w:rPr>
        <w:t>How would this effe</w:t>
      </w:r>
      <w:r w:rsidR="00E93BC0">
        <w:rPr>
          <w:rFonts w:ascii="Book Antiqua" w:hAnsi="Book Antiqua"/>
          <w:b/>
        </w:rPr>
        <w:t>ct the company’s profitability?</w:t>
      </w:r>
    </w:p>
    <w:p w:rsidR="00E93BC0" w:rsidRDefault="00E93BC0" w:rsidP="00E93BC0">
      <w:pPr>
        <w:autoSpaceDE w:val="0"/>
        <w:autoSpaceDN w:val="0"/>
        <w:adjustRightInd w:val="0"/>
        <w:spacing w:after="0" w:line="240" w:lineRule="auto"/>
        <w:jc w:val="both"/>
        <w:rPr>
          <w:rFonts w:ascii="Book Antiqua" w:hAnsi="Book Antiqua"/>
          <w:b/>
        </w:rPr>
      </w:pPr>
    </w:p>
    <w:p w:rsidR="00E93BC0" w:rsidRPr="00E93BC0" w:rsidRDefault="00E93BC0" w:rsidP="00E93BC0">
      <w:pPr>
        <w:rPr>
          <w:rFonts w:ascii="Book Antiqua" w:hAnsi="Book Antiqua"/>
          <w:b/>
          <w:sz w:val="32"/>
          <w:szCs w:val="32"/>
        </w:rPr>
      </w:pPr>
      <w:r w:rsidRPr="00E93BC0">
        <w:rPr>
          <w:rFonts w:ascii="Book Antiqua" w:hAnsi="Book Antiqua"/>
          <w:b/>
          <w:sz w:val="32"/>
          <w:szCs w:val="32"/>
        </w:rPr>
        <w:t xml:space="preserve">Solution 3: </w:t>
      </w:r>
    </w:p>
    <w:p w:rsidR="00E93BC0" w:rsidRDefault="00E93BC0" w:rsidP="00E93BC0">
      <w:pPr>
        <w:rPr>
          <w:rFonts w:ascii="Book Antiqua" w:hAnsi="Book Antiqua"/>
          <w:b/>
        </w:rPr>
      </w:pPr>
      <w:r>
        <w:rPr>
          <w:rFonts w:ascii="Book Antiqua" w:hAnsi="Book Antiqua"/>
          <w:b/>
        </w:rPr>
        <w:t xml:space="preserve">Statement of Profit (if order is accepted) </w:t>
      </w:r>
    </w:p>
    <w:tbl>
      <w:tblPr>
        <w:tblStyle w:val="TableGrid"/>
        <w:tblW w:w="9648" w:type="dxa"/>
        <w:tblLook w:val="04A0" w:firstRow="1" w:lastRow="0" w:firstColumn="1" w:lastColumn="0" w:noHBand="0" w:noVBand="1"/>
      </w:tblPr>
      <w:tblGrid>
        <w:gridCol w:w="6858"/>
        <w:gridCol w:w="2790"/>
      </w:tblGrid>
      <w:tr w:rsidR="00E93BC0" w:rsidRPr="00983C1E" w:rsidTr="0071482E">
        <w:tc>
          <w:tcPr>
            <w:tcW w:w="6858" w:type="dxa"/>
          </w:tcPr>
          <w:p w:rsidR="00E93BC0" w:rsidRPr="00983C1E" w:rsidRDefault="00E93BC0" w:rsidP="0071482E">
            <w:pPr>
              <w:jc w:val="center"/>
              <w:rPr>
                <w:rFonts w:ascii="Book Antiqua" w:hAnsi="Book Antiqua"/>
                <w:b/>
              </w:rPr>
            </w:pPr>
            <w:r w:rsidRPr="00983C1E">
              <w:rPr>
                <w:rFonts w:ascii="Book Antiqua" w:hAnsi="Book Antiqua"/>
                <w:b/>
              </w:rPr>
              <w:t>Particulars</w:t>
            </w:r>
          </w:p>
        </w:tc>
        <w:tc>
          <w:tcPr>
            <w:tcW w:w="2790" w:type="dxa"/>
          </w:tcPr>
          <w:p w:rsidR="00E93BC0" w:rsidRPr="00983C1E" w:rsidRDefault="00E93BC0" w:rsidP="0071482E">
            <w:pPr>
              <w:jc w:val="center"/>
              <w:rPr>
                <w:rFonts w:ascii="Book Antiqua" w:hAnsi="Book Antiqua"/>
                <w:b/>
              </w:rPr>
            </w:pP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Regular Sales  (35,000 x 70)</w:t>
            </w:r>
          </w:p>
        </w:tc>
        <w:tc>
          <w:tcPr>
            <w:tcW w:w="2790" w:type="dxa"/>
          </w:tcPr>
          <w:p w:rsidR="00E93BC0" w:rsidRPr="00983C1E" w:rsidRDefault="00E93BC0" w:rsidP="0071482E">
            <w:pPr>
              <w:jc w:val="center"/>
              <w:rPr>
                <w:rFonts w:ascii="Book Antiqua" w:hAnsi="Book Antiqua"/>
              </w:rPr>
            </w:pPr>
            <w:r>
              <w:rPr>
                <w:rFonts w:ascii="Book Antiqua" w:hAnsi="Book Antiqua"/>
              </w:rPr>
              <w:t>2,450,000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Variable Cost </w:t>
            </w:r>
          </w:p>
        </w:tc>
        <w:tc>
          <w:tcPr>
            <w:tcW w:w="2790" w:type="dxa"/>
          </w:tcPr>
          <w:p w:rsidR="00E93BC0" w:rsidRPr="00983C1E" w:rsidRDefault="00E93BC0" w:rsidP="0071482E">
            <w:pPr>
              <w:jc w:val="center"/>
              <w:rPr>
                <w:rFonts w:ascii="Book Antiqua" w:hAnsi="Book Antiqua"/>
              </w:rPr>
            </w:pPr>
            <w:r>
              <w:rPr>
                <w:rFonts w:ascii="Book Antiqua" w:hAnsi="Book Antiqua"/>
              </w:rPr>
              <w:t>(1,330,000)</w:t>
            </w:r>
          </w:p>
        </w:tc>
      </w:tr>
      <w:tr w:rsidR="00E93BC0" w:rsidRPr="00983C1E" w:rsidTr="0071482E">
        <w:tc>
          <w:tcPr>
            <w:tcW w:w="6858" w:type="dxa"/>
          </w:tcPr>
          <w:p w:rsidR="00E93BC0" w:rsidRPr="00983C1E" w:rsidRDefault="00E93BC0" w:rsidP="0071482E">
            <w:pPr>
              <w:rPr>
                <w:rFonts w:ascii="Book Antiqua" w:hAnsi="Book Antiqua"/>
                <w:b/>
              </w:rPr>
            </w:pPr>
            <w:r>
              <w:rPr>
                <w:rFonts w:ascii="Book Antiqua" w:hAnsi="Book Antiqua"/>
                <w:b/>
              </w:rPr>
              <w:t xml:space="preserve">Contribution Margin </w:t>
            </w:r>
          </w:p>
        </w:tc>
        <w:tc>
          <w:tcPr>
            <w:tcW w:w="2790" w:type="dxa"/>
          </w:tcPr>
          <w:p w:rsidR="00E93BC0" w:rsidRPr="00983C1E" w:rsidRDefault="00E93BC0" w:rsidP="0071482E">
            <w:pPr>
              <w:jc w:val="center"/>
              <w:rPr>
                <w:rFonts w:ascii="Book Antiqua" w:hAnsi="Book Antiqua"/>
                <w:b/>
              </w:rPr>
            </w:pPr>
            <w:r>
              <w:rPr>
                <w:rFonts w:ascii="Book Antiqua" w:hAnsi="Book Antiqua"/>
                <w:b/>
              </w:rPr>
              <w:t>1,120,000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Fixed Cost </w:t>
            </w:r>
          </w:p>
        </w:tc>
        <w:tc>
          <w:tcPr>
            <w:tcW w:w="2790" w:type="dxa"/>
          </w:tcPr>
          <w:p w:rsidR="00E93BC0" w:rsidRPr="00983C1E" w:rsidRDefault="00E93BC0" w:rsidP="0071482E">
            <w:pPr>
              <w:jc w:val="center"/>
              <w:rPr>
                <w:rFonts w:ascii="Book Antiqua" w:hAnsi="Book Antiqua"/>
              </w:rPr>
            </w:pPr>
            <w:r>
              <w:rPr>
                <w:rFonts w:ascii="Book Antiqua" w:hAnsi="Book Antiqua"/>
              </w:rPr>
              <w:t>(630,000)</w:t>
            </w:r>
          </w:p>
        </w:tc>
      </w:tr>
      <w:tr w:rsidR="00E93BC0" w:rsidRPr="004A1994" w:rsidTr="0071482E">
        <w:tc>
          <w:tcPr>
            <w:tcW w:w="6858" w:type="dxa"/>
          </w:tcPr>
          <w:p w:rsidR="00E93BC0" w:rsidRPr="004A1994" w:rsidRDefault="00E93BC0" w:rsidP="0071482E">
            <w:pPr>
              <w:rPr>
                <w:rFonts w:ascii="Book Antiqua" w:hAnsi="Book Antiqua"/>
                <w:b/>
              </w:rPr>
            </w:pPr>
            <w:r w:rsidRPr="004A1994">
              <w:rPr>
                <w:rFonts w:ascii="Book Antiqua" w:hAnsi="Book Antiqua"/>
                <w:b/>
              </w:rPr>
              <w:t>Net Incom</w:t>
            </w:r>
            <w:r>
              <w:rPr>
                <w:rFonts w:ascii="Book Antiqua" w:hAnsi="Book Antiqua"/>
                <w:b/>
              </w:rPr>
              <w:t>`</w:t>
            </w:r>
            <w:r w:rsidRPr="004A1994">
              <w:rPr>
                <w:rFonts w:ascii="Book Antiqua" w:hAnsi="Book Antiqua"/>
                <w:b/>
              </w:rPr>
              <w:t>e</w:t>
            </w:r>
            <w:r>
              <w:rPr>
                <w:rFonts w:ascii="Book Antiqua" w:hAnsi="Book Antiqua"/>
                <w:b/>
              </w:rPr>
              <w:t xml:space="preserve"> (35,000 units)</w:t>
            </w:r>
          </w:p>
        </w:tc>
        <w:tc>
          <w:tcPr>
            <w:tcW w:w="2790" w:type="dxa"/>
          </w:tcPr>
          <w:p w:rsidR="00E93BC0" w:rsidRPr="004A1994" w:rsidRDefault="00E93BC0" w:rsidP="0071482E">
            <w:pPr>
              <w:jc w:val="center"/>
              <w:rPr>
                <w:rFonts w:ascii="Book Antiqua" w:hAnsi="Book Antiqua"/>
                <w:b/>
              </w:rPr>
            </w:pPr>
            <w:r>
              <w:rPr>
                <w:rFonts w:ascii="Book Antiqua" w:hAnsi="Book Antiqua"/>
                <w:b/>
              </w:rPr>
              <w:t>490,000</w:t>
            </w:r>
          </w:p>
        </w:tc>
      </w:tr>
      <w:tr w:rsidR="00E93BC0" w:rsidRPr="004A1994" w:rsidTr="0071482E">
        <w:tc>
          <w:tcPr>
            <w:tcW w:w="6858" w:type="dxa"/>
          </w:tcPr>
          <w:p w:rsidR="00E93BC0" w:rsidRPr="004A1994" w:rsidRDefault="00E93BC0" w:rsidP="0071482E">
            <w:pPr>
              <w:rPr>
                <w:rFonts w:ascii="Book Antiqua" w:hAnsi="Book Antiqua"/>
                <w:b/>
              </w:rPr>
            </w:pPr>
            <w:r>
              <w:rPr>
                <w:rFonts w:ascii="Book Antiqua" w:hAnsi="Book Antiqua"/>
                <w:b/>
              </w:rPr>
              <w:t>Additional Sales</w:t>
            </w:r>
          </w:p>
        </w:tc>
        <w:tc>
          <w:tcPr>
            <w:tcW w:w="2790" w:type="dxa"/>
          </w:tcPr>
          <w:p w:rsidR="00E93BC0" w:rsidRDefault="00E93BC0" w:rsidP="0071482E">
            <w:pPr>
              <w:jc w:val="center"/>
              <w:rPr>
                <w:rFonts w:ascii="Book Antiqua" w:hAnsi="Book Antiqua"/>
                <w:b/>
              </w:rPr>
            </w:pPr>
            <w:r>
              <w:rPr>
                <w:rFonts w:ascii="Book Antiqua" w:hAnsi="Book Antiqua"/>
                <w:b/>
              </w:rPr>
              <w:t>100,000</w:t>
            </w:r>
          </w:p>
        </w:tc>
      </w:tr>
      <w:tr w:rsidR="00E93BC0" w:rsidRPr="004A1994" w:rsidTr="0071482E">
        <w:tc>
          <w:tcPr>
            <w:tcW w:w="6858" w:type="dxa"/>
          </w:tcPr>
          <w:p w:rsidR="00E93BC0" w:rsidRPr="004A1994" w:rsidRDefault="00E93BC0" w:rsidP="0071482E">
            <w:pPr>
              <w:rPr>
                <w:rFonts w:ascii="Book Antiqua" w:hAnsi="Book Antiqua"/>
                <w:b/>
              </w:rPr>
            </w:pPr>
            <w:r>
              <w:rPr>
                <w:rFonts w:ascii="Book Antiqua" w:hAnsi="Book Antiqua"/>
                <w:b/>
              </w:rPr>
              <w:t xml:space="preserve">Net Income (45,000 units) </w:t>
            </w:r>
          </w:p>
        </w:tc>
        <w:tc>
          <w:tcPr>
            <w:tcW w:w="2790" w:type="dxa"/>
          </w:tcPr>
          <w:p w:rsidR="00E93BC0" w:rsidRDefault="00E93BC0" w:rsidP="0071482E">
            <w:pPr>
              <w:jc w:val="center"/>
              <w:rPr>
                <w:rFonts w:ascii="Book Antiqua" w:hAnsi="Book Antiqua"/>
                <w:b/>
              </w:rPr>
            </w:pPr>
            <w:r>
              <w:rPr>
                <w:rFonts w:ascii="Book Antiqua" w:hAnsi="Book Antiqua"/>
                <w:b/>
              </w:rPr>
              <w:t>590,000</w:t>
            </w:r>
          </w:p>
        </w:tc>
      </w:tr>
    </w:tbl>
    <w:p w:rsidR="00E93BC0" w:rsidRDefault="00E93BC0" w:rsidP="00E93BC0">
      <w:pPr>
        <w:rPr>
          <w:rFonts w:ascii="Book Antiqua" w:hAnsi="Book Antiqua"/>
          <w:b/>
        </w:rPr>
      </w:pPr>
    </w:p>
    <w:p w:rsidR="00E93BC0" w:rsidRDefault="00E93BC0" w:rsidP="00E93BC0">
      <w:pPr>
        <w:rPr>
          <w:rFonts w:ascii="Book Antiqua" w:hAnsi="Book Antiqua"/>
          <w:b/>
        </w:rPr>
      </w:pPr>
      <w:r>
        <w:rPr>
          <w:rFonts w:ascii="Book Antiqua" w:hAnsi="Book Antiqua"/>
          <w:b/>
        </w:rPr>
        <w:t xml:space="preserve">Note-1 Fixed and Variable production costs will be reimbursed, hence, ignored, there is no Variable selling cost required and fixed selling cost is irrelevant. </w:t>
      </w:r>
    </w:p>
    <w:p w:rsidR="00E93BC0" w:rsidRDefault="00E93BC0" w:rsidP="00E93BC0">
      <w:pPr>
        <w:rPr>
          <w:rFonts w:ascii="Book Antiqua" w:hAnsi="Book Antiqua"/>
          <w:b/>
        </w:rPr>
      </w:pPr>
      <w:r>
        <w:rPr>
          <w:rFonts w:ascii="Book Antiqua" w:hAnsi="Book Antiqua"/>
          <w:b/>
        </w:rPr>
        <w:t>b)</w:t>
      </w:r>
    </w:p>
    <w:p w:rsidR="00E93BC0" w:rsidRDefault="00E93BC0" w:rsidP="00E93BC0">
      <w:pPr>
        <w:rPr>
          <w:rFonts w:ascii="Book Antiqua" w:hAnsi="Book Antiqua"/>
          <w:b/>
        </w:rPr>
      </w:pPr>
      <w:r>
        <w:rPr>
          <w:rFonts w:ascii="Book Antiqua" w:hAnsi="Book Antiqua"/>
          <w:b/>
        </w:rPr>
        <w:t xml:space="preserve">Statement of Profit (if order is not accepted) </w:t>
      </w:r>
    </w:p>
    <w:tbl>
      <w:tblPr>
        <w:tblStyle w:val="TableGrid"/>
        <w:tblW w:w="9648" w:type="dxa"/>
        <w:tblLook w:val="04A0" w:firstRow="1" w:lastRow="0" w:firstColumn="1" w:lastColumn="0" w:noHBand="0" w:noVBand="1"/>
      </w:tblPr>
      <w:tblGrid>
        <w:gridCol w:w="6858"/>
        <w:gridCol w:w="2790"/>
      </w:tblGrid>
      <w:tr w:rsidR="00E93BC0" w:rsidRPr="00983C1E" w:rsidTr="0071482E">
        <w:tc>
          <w:tcPr>
            <w:tcW w:w="6858" w:type="dxa"/>
          </w:tcPr>
          <w:p w:rsidR="00E93BC0" w:rsidRPr="00983C1E" w:rsidRDefault="00E93BC0" w:rsidP="0071482E">
            <w:pPr>
              <w:rPr>
                <w:rFonts w:ascii="Book Antiqua" w:hAnsi="Book Antiqua"/>
                <w:b/>
              </w:rPr>
            </w:pPr>
            <w:r w:rsidRPr="00983C1E">
              <w:rPr>
                <w:rFonts w:ascii="Book Antiqua" w:hAnsi="Book Antiqua"/>
                <w:b/>
              </w:rPr>
              <w:t xml:space="preserve">Particulars </w:t>
            </w:r>
          </w:p>
        </w:tc>
        <w:tc>
          <w:tcPr>
            <w:tcW w:w="2790" w:type="dxa"/>
          </w:tcPr>
          <w:p w:rsidR="00E93BC0" w:rsidRPr="00983C1E" w:rsidRDefault="00E93BC0" w:rsidP="0071482E">
            <w:pPr>
              <w:jc w:val="center"/>
              <w:rPr>
                <w:rFonts w:ascii="Book Antiqua" w:hAnsi="Book Antiqua"/>
                <w:b/>
              </w:rPr>
            </w:pPr>
            <w:r>
              <w:rPr>
                <w:rFonts w:ascii="Book Antiqua" w:hAnsi="Book Antiqua"/>
                <w:b/>
              </w:rPr>
              <w:t xml:space="preserve">Amount </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Regular Sales  (45,000 x 70)</w:t>
            </w:r>
          </w:p>
        </w:tc>
        <w:tc>
          <w:tcPr>
            <w:tcW w:w="2790" w:type="dxa"/>
          </w:tcPr>
          <w:p w:rsidR="00E93BC0" w:rsidRPr="00983C1E" w:rsidRDefault="00E93BC0" w:rsidP="0071482E">
            <w:pPr>
              <w:jc w:val="center"/>
              <w:rPr>
                <w:rFonts w:ascii="Book Antiqua" w:hAnsi="Book Antiqua"/>
              </w:rPr>
            </w:pPr>
            <w:r>
              <w:rPr>
                <w:rFonts w:ascii="Book Antiqua" w:hAnsi="Book Antiqua"/>
              </w:rPr>
              <w:t>3,150,000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Variable Cost </w:t>
            </w:r>
          </w:p>
        </w:tc>
        <w:tc>
          <w:tcPr>
            <w:tcW w:w="2790" w:type="dxa"/>
          </w:tcPr>
          <w:p w:rsidR="00E93BC0" w:rsidRPr="00983C1E" w:rsidRDefault="00E93BC0" w:rsidP="0071482E">
            <w:pPr>
              <w:jc w:val="center"/>
              <w:rPr>
                <w:rFonts w:ascii="Book Antiqua" w:hAnsi="Book Antiqua"/>
              </w:rPr>
            </w:pPr>
            <w:r>
              <w:rPr>
                <w:rFonts w:ascii="Book Antiqua" w:hAnsi="Book Antiqua"/>
              </w:rPr>
              <w:t>(1,710,000)</w:t>
            </w:r>
          </w:p>
        </w:tc>
      </w:tr>
      <w:tr w:rsidR="00E93BC0" w:rsidRPr="00983C1E" w:rsidTr="0071482E">
        <w:tc>
          <w:tcPr>
            <w:tcW w:w="6858" w:type="dxa"/>
          </w:tcPr>
          <w:p w:rsidR="00E93BC0" w:rsidRPr="00983C1E" w:rsidRDefault="00E93BC0" w:rsidP="0071482E">
            <w:pPr>
              <w:rPr>
                <w:rFonts w:ascii="Book Antiqua" w:hAnsi="Book Antiqua"/>
                <w:b/>
              </w:rPr>
            </w:pPr>
            <w:r>
              <w:rPr>
                <w:rFonts w:ascii="Book Antiqua" w:hAnsi="Book Antiqua"/>
                <w:b/>
              </w:rPr>
              <w:t xml:space="preserve">Contribution Margin </w:t>
            </w:r>
          </w:p>
        </w:tc>
        <w:tc>
          <w:tcPr>
            <w:tcW w:w="2790" w:type="dxa"/>
          </w:tcPr>
          <w:p w:rsidR="00E93BC0" w:rsidRPr="00983C1E" w:rsidRDefault="00E93BC0" w:rsidP="0071482E">
            <w:pPr>
              <w:jc w:val="center"/>
              <w:rPr>
                <w:rFonts w:ascii="Book Antiqua" w:hAnsi="Book Antiqua"/>
                <w:b/>
              </w:rPr>
            </w:pPr>
            <w:r>
              <w:rPr>
                <w:rFonts w:ascii="Book Antiqua" w:hAnsi="Book Antiqua"/>
                <w:b/>
              </w:rPr>
              <w:t>1,440,000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Fixed Cost </w:t>
            </w:r>
          </w:p>
        </w:tc>
        <w:tc>
          <w:tcPr>
            <w:tcW w:w="2790" w:type="dxa"/>
          </w:tcPr>
          <w:p w:rsidR="00E93BC0" w:rsidRPr="00983C1E" w:rsidRDefault="00E93BC0" w:rsidP="0071482E">
            <w:pPr>
              <w:jc w:val="center"/>
              <w:rPr>
                <w:rFonts w:ascii="Book Antiqua" w:hAnsi="Book Antiqua"/>
              </w:rPr>
            </w:pPr>
            <w:r>
              <w:rPr>
                <w:rFonts w:ascii="Book Antiqua" w:hAnsi="Book Antiqua"/>
              </w:rPr>
              <w:t>(630,000)</w:t>
            </w:r>
          </w:p>
        </w:tc>
      </w:tr>
      <w:tr w:rsidR="00E93BC0" w:rsidRPr="004A1994" w:rsidTr="0071482E">
        <w:tc>
          <w:tcPr>
            <w:tcW w:w="6858" w:type="dxa"/>
          </w:tcPr>
          <w:p w:rsidR="00E93BC0" w:rsidRPr="004A1994" w:rsidRDefault="00E93BC0" w:rsidP="0071482E">
            <w:pPr>
              <w:rPr>
                <w:rFonts w:ascii="Book Antiqua" w:hAnsi="Book Antiqua"/>
                <w:b/>
              </w:rPr>
            </w:pPr>
            <w:r w:rsidRPr="004A1994">
              <w:rPr>
                <w:rFonts w:ascii="Book Antiqua" w:hAnsi="Book Antiqua"/>
                <w:b/>
              </w:rPr>
              <w:t>Net Income</w:t>
            </w:r>
            <w:r>
              <w:rPr>
                <w:rFonts w:ascii="Book Antiqua" w:hAnsi="Book Antiqua"/>
                <w:b/>
              </w:rPr>
              <w:t xml:space="preserve"> (45,000 units)</w:t>
            </w:r>
          </w:p>
        </w:tc>
        <w:tc>
          <w:tcPr>
            <w:tcW w:w="2790" w:type="dxa"/>
          </w:tcPr>
          <w:p w:rsidR="00E93BC0" w:rsidRPr="004A1994" w:rsidRDefault="00E93BC0" w:rsidP="0071482E">
            <w:pPr>
              <w:jc w:val="center"/>
              <w:rPr>
                <w:rFonts w:ascii="Book Antiqua" w:hAnsi="Book Antiqua"/>
                <w:b/>
              </w:rPr>
            </w:pPr>
            <w:r>
              <w:rPr>
                <w:rFonts w:ascii="Book Antiqua" w:hAnsi="Book Antiqua"/>
                <w:b/>
              </w:rPr>
              <w:t>810,000</w:t>
            </w:r>
          </w:p>
        </w:tc>
      </w:tr>
    </w:tbl>
    <w:p w:rsidR="00E93BC0" w:rsidRDefault="00E93BC0" w:rsidP="00E93BC0">
      <w:pPr>
        <w:rPr>
          <w:rFonts w:ascii="Book Antiqua" w:hAnsi="Book Antiqua"/>
          <w:b/>
        </w:rPr>
      </w:pPr>
    </w:p>
    <w:p w:rsidR="00E93BC0" w:rsidRDefault="00E93BC0" w:rsidP="00E93BC0">
      <w:pPr>
        <w:rPr>
          <w:rFonts w:ascii="Book Antiqua" w:hAnsi="Book Antiqua"/>
          <w:b/>
        </w:rPr>
      </w:pPr>
      <w:r>
        <w:rPr>
          <w:rFonts w:ascii="Book Antiqua" w:hAnsi="Book Antiqua"/>
          <w:b/>
        </w:rPr>
        <w:t xml:space="preserve">Statement of Profit (if order is accepted) </w:t>
      </w:r>
    </w:p>
    <w:tbl>
      <w:tblPr>
        <w:tblStyle w:val="TableGrid"/>
        <w:tblW w:w="9648" w:type="dxa"/>
        <w:tblLook w:val="04A0" w:firstRow="1" w:lastRow="0" w:firstColumn="1" w:lastColumn="0" w:noHBand="0" w:noVBand="1"/>
      </w:tblPr>
      <w:tblGrid>
        <w:gridCol w:w="6858"/>
        <w:gridCol w:w="2790"/>
      </w:tblGrid>
      <w:tr w:rsidR="00E93BC0" w:rsidRPr="00983C1E" w:rsidTr="0071482E">
        <w:tc>
          <w:tcPr>
            <w:tcW w:w="6858" w:type="dxa"/>
          </w:tcPr>
          <w:p w:rsidR="00E93BC0" w:rsidRPr="00983C1E" w:rsidRDefault="00E93BC0" w:rsidP="0071482E">
            <w:pPr>
              <w:rPr>
                <w:rFonts w:ascii="Book Antiqua" w:hAnsi="Book Antiqua"/>
                <w:b/>
              </w:rPr>
            </w:pPr>
            <w:r w:rsidRPr="00983C1E">
              <w:rPr>
                <w:rFonts w:ascii="Book Antiqua" w:hAnsi="Book Antiqua"/>
                <w:b/>
              </w:rPr>
              <w:t xml:space="preserve">Particulars </w:t>
            </w:r>
          </w:p>
        </w:tc>
        <w:tc>
          <w:tcPr>
            <w:tcW w:w="2790" w:type="dxa"/>
          </w:tcPr>
          <w:p w:rsidR="00E93BC0" w:rsidRPr="00983C1E" w:rsidRDefault="00E93BC0" w:rsidP="0071482E">
            <w:pPr>
              <w:jc w:val="center"/>
              <w:rPr>
                <w:rFonts w:ascii="Book Antiqua" w:hAnsi="Book Antiqua"/>
                <w:b/>
              </w:rPr>
            </w:pPr>
            <w:r>
              <w:rPr>
                <w:rFonts w:ascii="Book Antiqua" w:hAnsi="Book Antiqua"/>
                <w:b/>
              </w:rPr>
              <w:t xml:space="preserve">Amount </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Regular Sales  (40,000 x 70)</w:t>
            </w:r>
          </w:p>
        </w:tc>
        <w:tc>
          <w:tcPr>
            <w:tcW w:w="2790" w:type="dxa"/>
          </w:tcPr>
          <w:p w:rsidR="00E93BC0" w:rsidRPr="00983C1E" w:rsidRDefault="00E93BC0" w:rsidP="0071482E">
            <w:pPr>
              <w:jc w:val="center"/>
              <w:rPr>
                <w:rFonts w:ascii="Book Antiqua" w:hAnsi="Book Antiqua"/>
              </w:rPr>
            </w:pPr>
            <w:r>
              <w:rPr>
                <w:rFonts w:ascii="Book Antiqua" w:hAnsi="Book Antiqua"/>
              </w:rPr>
              <w:t>2,800,000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Variable Cost </w:t>
            </w:r>
          </w:p>
        </w:tc>
        <w:tc>
          <w:tcPr>
            <w:tcW w:w="2790" w:type="dxa"/>
          </w:tcPr>
          <w:p w:rsidR="00E93BC0" w:rsidRPr="00983C1E" w:rsidRDefault="00E93BC0" w:rsidP="0071482E">
            <w:pPr>
              <w:jc w:val="center"/>
              <w:rPr>
                <w:rFonts w:ascii="Book Antiqua" w:hAnsi="Book Antiqua"/>
              </w:rPr>
            </w:pPr>
            <w:r>
              <w:rPr>
                <w:rFonts w:ascii="Book Antiqua" w:hAnsi="Book Antiqua"/>
              </w:rPr>
              <w:t>(1,520,000)</w:t>
            </w:r>
          </w:p>
        </w:tc>
      </w:tr>
      <w:tr w:rsidR="00E93BC0" w:rsidRPr="00983C1E" w:rsidTr="0071482E">
        <w:tc>
          <w:tcPr>
            <w:tcW w:w="6858" w:type="dxa"/>
          </w:tcPr>
          <w:p w:rsidR="00E93BC0" w:rsidRPr="00983C1E" w:rsidRDefault="00E93BC0" w:rsidP="0071482E">
            <w:pPr>
              <w:rPr>
                <w:rFonts w:ascii="Book Antiqua" w:hAnsi="Book Antiqua"/>
                <w:b/>
              </w:rPr>
            </w:pPr>
            <w:r>
              <w:rPr>
                <w:rFonts w:ascii="Book Antiqua" w:hAnsi="Book Antiqua"/>
                <w:b/>
              </w:rPr>
              <w:t xml:space="preserve">Contribution Margin </w:t>
            </w:r>
          </w:p>
        </w:tc>
        <w:tc>
          <w:tcPr>
            <w:tcW w:w="2790" w:type="dxa"/>
          </w:tcPr>
          <w:p w:rsidR="00E93BC0" w:rsidRPr="00983C1E" w:rsidRDefault="00E93BC0" w:rsidP="0071482E">
            <w:pPr>
              <w:jc w:val="center"/>
              <w:rPr>
                <w:rFonts w:ascii="Book Antiqua" w:hAnsi="Book Antiqua"/>
                <w:b/>
              </w:rPr>
            </w:pPr>
            <w:r>
              <w:rPr>
                <w:rFonts w:ascii="Book Antiqua" w:hAnsi="Book Antiqua"/>
                <w:b/>
              </w:rPr>
              <w:t>1,280,000</w:t>
            </w:r>
          </w:p>
        </w:tc>
      </w:tr>
      <w:tr w:rsidR="00E93BC0" w:rsidTr="0071482E">
        <w:tc>
          <w:tcPr>
            <w:tcW w:w="6858" w:type="dxa"/>
          </w:tcPr>
          <w:p w:rsidR="00E93BC0" w:rsidRPr="00983C1E" w:rsidRDefault="00E93BC0" w:rsidP="0071482E">
            <w:pPr>
              <w:rPr>
                <w:rFonts w:ascii="Book Antiqua" w:hAnsi="Book Antiqua"/>
              </w:rPr>
            </w:pPr>
            <w:r>
              <w:rPr>
                <w:rFonts w:ascii="Book Antiqua" w:hAnsi="Book Antiqua"/>
              </w:rPr>
              <w:t xml:space="preserve">Fixed Cost </w:t>
            </w:r>
          </w:p>
        </w:tc>
        <w:tc>
          <w:tcPr>
            <w:tcW w:w="2790" w:type="dxa"/>
          </w:tcPr>
          <w:p w:rsidR="00E93BC0" w:rsidRPr="00983C1E" w:rsidRDefault="00E93BC0" w:rsidP="0071482E">
            <w:pPr>
              <w:jc w:val="center"/>
              <w:rPr>
                <w:rFonts w:ascii="Book Antiqua" w:hAnsi="Book Antiqua"/>
              </w:rPr>
            </w:pPr>
            <w:r>
              <w:rPr>
                <w:rFonts w:ascii="Book Antiqua" w:hAnsi="Book Antiqua"/>
              </w:rPr>
              <w:t>(630,000)</w:t>
            </w:r>
          </w:p>
        </w:tc>
      </w:tr>
      <w:tr w:rsidR="00E93BC0" w:rsidRPr="004A1994" w:rsidTr="0071482E">
        <w:tc>
          <w:tcPr>
            <w:tcW w:w="6858" w:type="dxa"/>
          </w:tcPr>
          <w:p w:rsidR="00E93BC0" w:rsidRPr="004A1994" w:rsidRDefault="00E93BC0" w:rsidP="0071482E">
            <w:pPr>
              <w:rPr>
                <w:rFonts w:ascii="Book Antiqua" w:hAnsi="Book Antiqua"/>
                <w:b/>
              </w:rPr>
            </w:pPr>
            <w:r w:rsidRPr="004A1994">
              <w:rPr>
                <w:rFonts w:ascii="Book Antiqua" w:hAnsi="Book Antiqua"/>
                <w:b/>
              </w:rPr>
              <w:t>Net Income</w:t>
            </w:r>
            <w:r>
              <w:rPr>
                <w:rFonts w:ascii="Book Antiqua" w:hAnsi="Book Antiqua"/>
                <w:b/>
              </w:rPr>
              <w:t xml:space="preserve"> (40,000 units)</w:t>
            </w:r>
          </w:p>
        </w:tc>
        <w:tc>
          <w:tcPr>
            <w:tcW w:w="2790" w:type="dxa"/>
          </w:tcPr>
          <w:p w:rsidR="00E93BC0" w:rsidRPr="004A1994" w:rsidRDefault="00E93BC0" w:rsidP="0071482E">
            <w:pPr>
              <w:jc w:val="center"/>
              <w:rPr>
                <w:rFonts w:ascii="Book Antiqua" w:hAnsi="Book Antiqua"/>
                <w:b/>
              </w:rPr>
            </w:pPr>
            <w:r>
              <w:rPr>
                <w:rFonts w:ascii="Book Antiqua" w:hAnsi="Book Antiqua"/>
                <w:b/>
              </w:rPr>
              <w:t>650,000</w:t>
            </w:r>
          </w:p>
        </w:tc>
      </w:tr>
      <w:tr w:rsidR="00E93BC0" w:rsidRPr="004A1994" w:rsidTr="0071482E">
        <w:tc>
          <w:tcPr>
            <w:tcW w:w="6858" w:type="dxa"/>
          </w:tcPr>
          <w:p w:rsidR="00E93BC0" w:rsidRPr="004A1994" w:rsidRDefault="00E93BC0" w:rsidP="0071482E">
            <w:pPr>
              <w:rPr>
                <w:rFonts w:ascii="Book Antiqua" w:hAnsi="Book Antiqua"/>
                <w:b/>
              </w:rPr>
            </w:pPr>
            <w:r>
              <w:rPr>
                <w:rFonts w:ascii="Book Antiqua" w:hAnsi="Book Antiqua"/>
                <w:b/>
              </w:rPr>
              <w:t>Additional Sales</w:t>
            </w:r>
          </w:p>
        </w:tc>
        <w:tc>
          <w:tcPr>
            <w:tcW w:w="2790" w:type="dxa"/>
          </w:tcPr>
          <w:p w:rsidR="00E93BC0" w:rsidRDefault="00E93BC0" w:rsidP="0071482E">
            <w:pPr>
              <w:jc w:val="center"/>
              <w:rPr>
                <w:rFonts w:ascii="Book Antiqua" w:hAnsi="Book Antiqua"/>
                <w:b/>
              </w:rPr>
            </w:pPr>
            <w:r>
              <w:rPr>
                <w:rFonts w:ascii="Book Antiqua" w:hAnsi="Book Antiqua"/>
                <w:b/>
              </w:rPr>
              <w:t>100,000</w:t>
            </w:r>
          </w:p>
        </w:tc>
      </w:tr>
      <w:tr w:rsidR="00E93BC0" w:rsidRPr="004A1994" w:rsidTr="0071482E">
        <w:tc>
          <w:tcPr>
            <w:tcW w:w="6858" w:type="dxa"/>
          </w:tcPr>
          <w:p w:rsidR="00E93BC0" w:rsidRPr="004A1994" w:rsidRDefault="00E93BC0" w:rsidP="0071482E">
            <w:pPr>
              <w:rPr>
                <w:rFonts w:ascii="Book Antiqua" w:hAnsi="Book Antiqua"/>
                <w:b/>
              </w:rPr>
            </w:pPr>
            <w:r>
              <w:rPr>
                <w:rFonts w:ascii="Book Antiqua" w:hAnsi="Book Antiqua"/>
                <w:b/>
              </w:rPr>
              <w:t xml:space="preserve">Net Income (50,000 units) </w:t>
            </w:r>
          </w:p>
        </w:tc>
        <w:tc>
          <w:tcPr>
            <w:tcW w:w="2790" w:type="dxa"/>
          </w:tcPr>
          <w:p w:rsidR="00E93BC0" w:rsidRDefault="00E93BC0" w:rsidP="0071482E">
            <w:pPr>
              <w:jc w:val="center"/>
              <w:rPr>
                <w:rFonts w:ascii="Book Antiqua" w:hAnsi="Book Antiqua"/>
                <w:b/>
              </w:rPr>
            </w:pPr>
            <w:r>
              <w:rPr>
                <w:rFonts w:ascii="Book Antiqua" w:hAnsi="Book Antiqua"/>
                <w:b/>
              </w:rPr>
              <w:t>750,000</w:t>
            </w:r>
          </w:p>
        </w:tc>
      </w:tr>
    </w:tbl>
    <w:p w:rsidR="00E93BC0" w:rsidRDefault="00E93BC0" w:rsidP="00E93BC0">
      <w:pPr>
        <w:tabs>
          <w:tab w:val="left" w:pos="6660"/>
        </w:tabs>
        <w:rPr>
          <w:rFonts w:ascii="Book Antiqua" w:hAnsi="Book Antiqua"/>
          <w:b/>
        </w:rPr>
      </w:pPr>
    </w:p>
    <w:p w:rsidR="00E93BC0" w:rsidRPr="00B149CC" w:rsidRDefault="00E93BC0" w:rsidP="00E93BC0">
      <w:pPr>
        <w:rPr>
          <w:rFonts w:ascii="Book Antiqua" w:hAnsi="Book Antiqua"/>
          <w:b/>
        </w:rPr>
      </w:pPr>
      <w:r w:rsidRPr="00B149CC">
        <w:rPr>
          <w:rFonts w:ascii="Book Antiqua" w:hAnsi="Book Antiqua"/>
          <w:b/>
        </w:rPr>
        <w:t>The company is operating at 90% of full capacity, which means it will lose 5,000 of its normal sales if it accepts the order.</w:t>
      </w:r>
    </w:p>
    <w:p w:rsidR="00E93BC0" w:rsidRPr="00B149CC" w:rsidRDefault="00E93BC0" w:rsidP="00E93BC0">
      <w:pPr>
        <w:rPr>
          <w:rFonts w:ascii="Book Antiqua" w:hAnsi="Book Antiqua"/>
          <w:b/>
        </w:rPr>
      </w:pPr>
      <w:r w:rsidRPr="00B149CC">
        <w:rPr>
          <w:rFonts w:ascii="Book Antiqua" w:hAnsi="Book Antiqua"/>
          <w:b/>
        </w:rPr>
        <w:t>Either the offer should be rejected or a counter offer of 5,000 units should be proposed.</w:t>
      </w:r>
    </w:p>
    <w:p w:rsidR="00E93BC0" w:rsidRPr="004008CA" w:rsidRDefault="00E93BC0" w:rsidP="00E93BC0">
      <w:pPr>
        <w:autoSpaceDE w:val="0"/>
        <w:autoSpaceDN w:val="0"/>
        <w:adjustRightInd w:val="0"/>
        <w:spacing w:after="0" w:line="240" w:lineRule="auto"/>
        <w:jc w:val="both"/>
        <w:rPr>
          <w:rFonts w:ascii="Book Antiqua" w:hAnsi="Book Antiqua"/>
          <w:b/>
        </w:rPr>
      </w:pPr>
    </w:p>
    <w:p w:rsidR="002D7AB4" w:rsidRDefault="002D7AB4" w:rsidP="002D7AB4">
      <w:pPr>
        <w:autoSpaceDE w:val="0"/>
        <w:autoSpaceDN w:val="0"/>
        <w:adjustRightInd w:val="0"/>
        <w:spacing w:after="0" w:line="240" w:lineRule="auto"/>
        <w:ind w:left="720"/>
        <w:jc w:val="both"/>
        <w:rPr>
          <w:rFonts w:ascii="Book Antiqua" w:hAnsi="Book Antiqua"/>
        </w:rPr>
      </w:pPr>
    </w:p>
    <w:p w:rsidR="00FC6664" w:rsidRPr="00271CDF" w:rsidRDefault="00045D51" w:rsidP="00FC6664">
      <w:pPr>
        <w:autoSpaceDE w:val="0"/>
        <w:autoSpaceDN w:val="0"/>
        <w:adjustRightInd w:val="0"/>
        <w:jc w:val="both"/>
        <w:rPr>
          <w:rFonts w:ascii="Book Antiqua" w:eastAsia="Calibri" w:hAnsi="Book Antiqua" w:cs="Calibri"/>
        </w:rPr>
      </w:pPr>
      <w:r w:rsidRPr="00E93BC0">
        <w:rPr>
          <w:rFonts w:ascii="Book Antiqua" w:eastAsia="Calibri" w:hAnsi="Book Antiqua" w:cs="Calibri"/>
          <w:b/>
          <w:sz w:val="28"/>
          <w:szCs w:val="28"/>
        </w:rPr>
        <w:t>Q</w:t>
      </w:r>
      <w:r w:rsidR="00E93BC0" w:rsidRPr="00E93BC0">
        <w:rPr>
          <w:rFonts w:ascii="Book Antiqua" w:eastAsia="Calibri" w:hAnsi="Book Antiqua" w:cs="Calibri"/>
          <w:b/>
          <w:sz w:val="28"/>
          <w:szCs w:val="28"/>
        </w:rPr>
        <w:t xml:space="preserve">uestion </w:t>
      </w:r>
      <w:r w:rsidR="00C867B9" w:rsidRPr="00E93BC0">
        <w:rPr>
          <w:rFonts w:ascii="Book Antiqua" w:eastAsia="Calibri" w:hAnsi="Book Antiqua" w:cs="Calibri"/>
          <w:b/>
          <w:sz w:val="28"/>
          <w:szCs w:val="28"/>
        </w:rPr>
        <w:t>4</w:t>
      </w:r>
      <w:r w:rsidR="00FC6664" w:rsidRPr="00734E1B">
        <w:rPr>
          <w:rFonts w:ascii="Book Antiqua" w:eastAsia="Calibri" w:hAnsi="Book Antiqua" w:cs="Calibri"/>
          <w:b/>
        </w:rPr>
        <w:t xml:space="preserve">: </w:t>
      </w:r>
      <w:r w:rsidR="00FC6664">
        <w:rPr>
          <w:rFonts w:ascii="Book Antiqua" w:eastAsia="Calibri" w:hAnsi="Book Antiqua" w:cs="Calibri"/>
          <w:b/>
        </w:rPr>
        <w:t xml:space="preserve"> </w:t>
      </w:r>
      <w:r w:rsidR="00FC6664" w:rsidRPr="00271CDF">
        <w:rPr>
          <w:rFonts w:ascii="Book Antiqua" w:eastAsia="Calibri" w:hAnsi="Book Antiqua" w:cs="Calibri"/>
          <w:b/>
        </w:rPr>
        <w:t>Helegenschien ltd</w:t>
      </w:r>
      <w:r w:rsidR="00FC6664" w:rsidRPr="00271CDF">
        <w:rPr>
          <w:rFonts w:ascii="Book Antiqua" w:eastAsia="Calibri" w:hAnsi="Book Antiqua" w:cs="Calibri"/>
        </w:rPr>
        <w:t xml:space="preserve"> is a German wrist watch making company. It is currently thinking about extending its product range and wants to include a single sided, Bezel watch to its collection.</w:t>
      </w:r>
    </w:p>
    <w:p w:rsidR="00FC6664" w:rsidRDefault="00FC6664" w:rsidP="00FC6664">
      <w:pPr>
        <w:autoSpaceDE w:val="0"/>
        <w:autoSpaceDN w:val="0"/>
        <w:adjustRightInd w:val="0"/>
        <w:jc w:val="both"/>
        <w:rPr>
          <w:rFonts w:ascii="Book Antiqua" w:eastAsia="Calibri" w:hAnsi="Book Antiqua" w:cs="Calibri"/>
        </w:rPr>
      </w:pPr>
      <w:r>
        <w:rPr>
          <w:rFonts w:ascii="Book Antiqua" w:eastAsia="Calibri" w:hAnsi="Book Antiqua" w:cs="Calibri"/>
        </w:rPr>
        <w:t>The proposed new watch would not only be cost effective than the watches that the company has in its product line, but the bezel would add certain new features that are usually not available in the existing product line.</w:t>
      </w:r>
    </w:p>
    <w:p w:rsidR="00FC6664" w:rsidRDefault="00FC6664" w:rsidP="00FC6664">
      <w:pPr>
        <w:autoSpaceDE w:val="0"/>
        <w:autoSpaceDN w:val="0"/>
        <w:adjustRightInd w:val="0"/>
        <w:jc w:val="both"/>
        <w:rPr>
          <w:rFonts w:ascii="Book Antiqua" w:eastAsia="Calibri" w:hAnsi="Book Antiqua" w:cs="Calibri"/>
        </w:rPr>
      </w:pPr>
      <w:r>
        <w:rPr>
          <w:rFonts w:ascii="Book Antiqua" w:eastAsia="Calibri" w:hAnsi="Book Antiqua" w:cs="Calibri"/>
        </w:rPr>
        <w:t xml:space="preserve">The watch making process adopted by the company is passed through generations. It is complex and time consuming. The materials are carefully selected, and the main production process is carried out by only a handful of people. At the final stage of refinement and finishing the product goes </w:t>
      </w:r>
      <w:r w:rsidR="00F40545">
        <w:rPr>
          <w:rFonts w:ascii="Book Antiqua" w:eastAsia="Calibri" w:hAnsi="Book Antiqua" w:cs="Calibri"/>
        </w:rPr>
        <w:t>i</w:t>
      </w:r>
      <w:r>
        <w:rPr>
          <w:rFonts w:ascii="Book Antiqua" w:eastAsia="Calibri" w:hAnsi="Book Antiqua" w:cs="Calibri"/>
        </w:rPr>
        <w:t xml:space="preserve">nto the factory. The production related overheads are applied and absorbed on the basis of hours consumed by the persons making the watch i.e. on direct labour hour basis. The company however, is considering the target costing approach for the new product line. </w:t>
      </w:r>
    </w:p>
    <w:p w:rsidR="00FC6664" w:rsidRDefault="00FC6664" w:rsidP="00FC6664">
      <w:pPr>
        <w:autoSpaceDE w:val="0"/>
        <w:autoSpaceDN w:val="0"/>
        <w:adjustRightInd w:val="0"/>
        <w:jc w:val="both"/>
        <w:rPr>
          <w:rFonts w:ascii="Book Antiqua" w:eastAsia="Calibri" w:hAnsi="Book Antiqua" w:cs="Calibri"/>
        </w:rPr>
      </w:pPr>
      <w:r>
        <w:rPr>
          <w:rFonts w:ascii="Book Antiqua" w:eastAsia="Calibri" w:hAnsi="Book Antiqua" w:cs="Calibri"/>
        </w:rPr>
        <w:t xml:space="preserve">The details regarding the new product and the new proposed system are as follows: </w:t>
      </w:r>
    </w:p>
    <w:p w:rsidR="00FC6664" w:rsidRPr="00AF1019" w:rsidRDefault="00FC6664" w:rsidP="00FC6664">
      <w:pPr>
        <w:autoSpaceDE w:val="0"/>
        <w:autoSpaceDN w:val="0"/>
        <w:adjustRightInd w:val="0"/>
        <w:jc w:val="both"/>
        <w:rPr>
          <w:rFonts w:ascii="Book Antiqua" w:eastAsia="Calibri" w:hAnsi="Book Antiqua" w:cs="Calibri"/>
          <w:b/>
        </w:rPr>
      </w:pPr>
      <w:r w:rsidRPr="00AF1019">
        <w:rPr>
          <w:rFonts w:ascii="Book Antiqua" w:eastAsia="Calibri" w:hAnsi="Book Antiqua" w:cs="Calibri"/>
          <w:b/>
        </w:rPr>
        <w:t xml:space="preserve">Revenue Details: </w:t>
      </w:r>
      <w:r>
        <w:rPr>
          <w:rFonts w:ascii="Book Antiqua" w:eastAsia="Calibri" w:hAnsi="Book Antiqua" w:cs="Calibri"/>
          <w:b/>
        </w:rPr>
        <w:t xml:space="preserve"> </w:t>
      </w:r>
    </w:p>
    <w:p w:rsidR="00FC6664" w:rsidRDefault="00FC6664" w:rsidP="004A114C">
      <w:pPr>
        <w:pStyle w:val="ListParagraph"/>
        <w:numPr>
          <w:ilvl w:val="0"/>
          <w:numId w:val="13"/>
        </w:numPr>
        <w:autoSpaceDE w:val="0"/>
        <w:autoSpaceDN w:val="0"/>
        <w:adjustRightInd w:val="0"/>
        <w:spacing w:after="0" w:line="240" w:lineRule="auto"/>
        <w:jc w:val="both"/>
        <w:rPr>
          <w:rFonts w:ascii="Book Antiqua" w:hAnsi="Book Antiqua" w:cs="Calibri"/>
        </w:rPr>
      </w:pPr>
      <w:r>
        <w:rPr>
          <w:rFonts w:ascii="Book Antiqua" w:hAnsi="Book Antiqua" w:cs="Calibri"/>
        </w:rPr>
        <w:t>The prevailing market value of similar watches with almost sam</w:t>
      </w:r>
      <w:r w:rsidR="006A44C4">
        <w:rPr>
          <w:rFonts w:ascii="Book Antiqua" w:hAnsi="Book Antiqua" w:cs="Calibri"/>
        </w:rPr>
        <w:t>e</w:t>
      </w:r>
      <w:r w:rsidR="001A27BB">
        <w:rPr>
          <w:rFonts w:ascii="Book Antiqua" w:hAnsi="Book Antiqua" w:cs="Calibri"/>
        </w:rPr>
        <w:t xml:space="preserve"> functions is in the range of $4</w:t>
      </w:r>
      <w:r w:rsidR="006A44C4">
        <w:rPr>
          <w:rFonts w:ascii="Book Antiqua" w:hAnsi="Book Antiqua" w:cs="Calibri"/>
        </w:rPr>
        <w:t>10</w:t>
      </w:r>
      <w:r>
        <w:rPr>
          <w:rFonts w:ascii="Book Antiqua" w:hAnsi="Book Antiqua" w:cs="Calibri"/>
        </w:rPr>
        <w:t xml:space="preserve"> to </w:t>
      </w:r>
      <w:r w:rsidR="001A27BB">
        <w:rPr>
          <w:rFonts w:ascii="Book Antiqua" w:hAnsi="Book Antiqua" w:cs="Calibri"/>
        </w:rPr>
        <w:t>$43</w:t>
      </w:r>
      <w:r w:rsidR="006A44C4">
        <w:rPr>
          <w:rFonts w:ascii="Book Antiqua" w:hAnsi="Book Antiqua" w:cs="Calibri"/>
        </w:rPr>
        <w:t>0</w:t>
      </w:r>
      <w:r>
        <w:rPr>
          <w:rFonts w:ascii="Book Antiqua" w:hAnsi="Book Antiqua" w:cs="Calibri"/>
        </w:rPr>
        <w:t>, so the management has decide</w:t>
      </w:r>
      <w:r w:rsidR="006A44C4">
        <w:rPr>
          <w:rFonts w:ascii="Book Antiqua" w:hAnsi="Book Antiqua" w:cs="Calibri"/>
        </w:rPr>
        <w:t>d to set the</w:t>
      </w:r>
      <w:r w:rsidR="001A27BB">
        <w:rPr>
          <w:rFonts w:ascii="Book Antiqua" w:hAnsi="Book Antiqua" w:cs="Calibri"/>
        </w:rPr>
        <w:t xml:space="preserve"> selling price at </w:t>
      </w:r>
      <w:r>
        <w:rPr>
          <w:rFonts w:ascii="Book Antiqua" w:hAnsi="Book Antiqua" w:cs="Calibri"/>
        </w:rPr>
        <w:t>$</w:t>
      </w:r>
      <w:r w:rsidR="001A27BB">
        <w:rPr>
          <w:rFonts w:ascii="Book Antiqua" w:hAnsi="Book Antiqua" w:cs="Calibri"/>
        </w:rPr>
        <w:t>416</w:t>
      </w:r>
    </w:p>
    <w:p w:rsidR="00FC6664" w:rsidRDefault="00FC6664" w:rsidP="004A114C">
      <w:pPr>
        <w:pStyle w:val="ListParagraph"/>
        <w:numPr>
          <w:ilvl w:val="0"/>
          <w:numId w:val="13"/>
        </w:numPr>
        <w:autoSpaceDE w:val="0"/>
        <w:autoSpaceDN w:val="0"/>
        <w:adjustRightInd w:val="0"/>
        <w:spacing w:after="0" w:line="240" w:lineRule="auto"/>
        <w:jc w:val="both"/>
        <w:rPr>
          <w:rFonts w:ascii="Book Antiqua" w:hAnsi="Book Antiqua" w:cs="Calibri"/>
        </w:rPr>
      </w:pPr>
      <w:r>
        <w:rPr>
          <w:rFonts w:ascii="Book Antiqua" w:hAnsi="Book Antiqua" w:cs="Calibri"/>
        </w:rPr>
        <w:t>The profit margin should be 2</w:t>
      </w:r>
      <w:r w:rsidR="00F40545">
        <w:rPr>
          <w:rFonts w:ascii="Book Antiqua" w:hAnsi="Book Antiqua" w:cs="Calibri"/>
        </w:rPr>
        <w:t>5</w:t>
      </w:r>
      <w:r>
        <w:rPr>
          <w:rFonts w:ascii="Book Antiqua" w:hAnsi="Book Antiqua" w:cs="Calibri"/>
        </w:rPr>
        <w:t>%</w:t>
      </w:r>
    </w:p>
    <w:p w:rsidR="006A44C4" w:rsidRDefault="006A44C4" w:rsidP="00FC6664">
      <w:pPr>
        <w:autoSpaceDE w:val="0"/>
        <w:autoSpaceDN w:val="0"/>
        <w:adjustRightInd w:val="0"/>
        <w:jc w:val="both"/>
        <w:rPr>
          <w:rFonts w:ascii="Book Antiqua" w:eastAsia="Calibri" w:hAnsi="Book Antiqua" w:cs="Calibri"/>
          <w:b/>
        </w:rPr>
      </w:pPr>
    </w:p>
    <w:p w:rsidR="00FC6664" w:rsidRDefault="00FC6664" w:rsidP="00FC6664">
      <w:pPr>
        <w:autoSpaceDE w:val="0"/>
        <w:autoSpaceDN w:val="0"/>
        <w:adjustRightInd w:val="0"/>
        <w:jc w:val="both"/>
        <w:rPr>
          <w:rFonts w:ascii="Book Antiqua" w:eastAsia="Calibri" w:hAnsi="Book Antiqua" w:cs="Calibri"/>
          <w:b/>
        </w:rPr>
      </w:pPr>
      <w:r w:rsidRPr="00A42B69">
        <w:rPr>
          <w:rFonts w:ascii="Book Antiqua" w:eastAsia="Calibri" w:hAnsi="Book Antiqua" w:cs="Calibri"/>
          <w:b/>
        </w:rPr>
        <w:t xml:space="preserve">Cost Details: </w:t>
      </w:r>
    </w:p>
    <w:p w:rsidR="00FC6664" w:rsidRPr="00A42B69" w:rsidRDefault="00FC6664" w:rsidP="004A114C">
      <w:pPr>
        <w:pStyle w:val="ListParagraph"/>
        <w:numPr>
          <w:ilvl w:val="0"/>
          <w:numId w:val="14"/>
        </w:numPr>
        <w:autoSpaceDE w:val="0"/>
        <w:autoSpaceDN w:val="0"/>
        <w:adjustRightInd w:val="0"/>
        <w:spacing w:after="0" w:line="240" w:lineRule="auto"/>
        <w:jc w:val="both"/>
        <w:rPr>
          <w:rFonts w:ascii="Book Antiqua" w:hAnsi="Book Antiqua" w:cs="Calibri"/>
          <w:b/>
        </w:rPr>
      </w:pPr>
      <w:r>
        <w:rPr>
          <w:rFonts w:ascii="Book Antiqua" w:hAnsi="Book Antiqua" w:cs="Calibri"/>
        </w:rPr>
        <w:t>The main component used in the manufacturing process will cost 41$, it is purchased in bulk and usually in 36,000 units</w:t>
      </w:r>
      <w:r w:rsidR="001A27BB">
        <w:rPr>
          <w:rFonts w:ascii="Book Antiqua" w:hAnsi="Book Antiqua" w:cs="Calibri"/>
        </w:rPr>
        <w:t>. Delivery cost per batch is 5,6</w:t>
      </w:r>
      <w:r>
        <w:rPr>
          <w:rFonts w:ascii="Book Antiqua" w:hAnsi="Book Antiqua" w:cs="Calibri"/>
        </w:rPr>
        <w:t>00$</w:t>
      </w:r>
    </w:p>
    <w:p w:rsidR="00FC6664" w:rsidRPr="004D262C" w:rsidRDefault="00FC6664" w:rsidP="004A114C">
      <w:pPr>
        <w:pStyle w:val="ListParagraph"/>
        <w:numPr>
          <w:ilvl w:val="0"/>
          <w:numId w:val="14"/>
        </w:numPr>
        <w:autoSpaceDE w:val="0"/>
        <w:autoSpaceDN w:val="0"/>
        <w:adjustRightInd w:val="0"/>
        <w:spacing w:after="0" w:line="240" w:lineRule="auto"/>
        <w:jc w:val="both"/>
        <w:rPr>
          <w:rFonts w:ascii="Book Antiqua" w:hAnsi="Book Antiqua" w:cs="Calibri"/>
          <w:b/>
        </w:rPr>
      </w:pPr>
      <w:r>
        <w:rPr>
          <w:rFonts w:ascii="Book Antiqua" w:hAnsi="Book Antiqua" w:cs="Calibri"/>
        </w:rPr>
        <w:t>Ideally 25</w:t>
      </w:r>
      <w:r w:rsidR="00F40545">
        <w:rPr>
          <w:rFonts w:ascii="Book Antiqua" w:hAnsi="Book Antiqua" w:cs="Calibri"/>
        </w:rPr>
        <w:t>0</w:t>
      </w:r>
      <w:r>
        <w:rPr>
          <w:rFonts w:ascii="Book Antiqua" w:hAnsi="Book Antiqua" w:cs="Calibri"/>
        </w:rPr>
        <w:t>mg of alloy would be used in t</w:t>
      </w:r>
      <w:r w:rsidR="0081102A">
        <w:rPr>
          <w:rFonts w:ascii="Book Antiqua" w:hAnsi="Book Antiqua" w:cs="Calibri"/>
        </w:rPr>
        <w:t>he making of bezel. This includes however,</w:t>
      </w:r>
      <w:r>
        <w:rPr>
          <w:rFonts w:ascii="Book Antiqua" w:hAnsi="Book Antiqua" w:cs="Calibri"/>
        </w:rPr>
        <w:t xml:space="preserve"> amount of alloy lost in the cutting process, which is roughly 3%. The alloy costs 6</w:t>
      </w:r>
      <w:r w:rsidR="00F40545">
        <w:rPr>
          <w:rFonts w:ascii="Book Antiqua" w:hAnsi="Book Antiqua" w:cs="Calibri"/>
        </w:rPr>
        <w:t>0</w:t>
      </w:r>
      <w:r>
        <w:rPr>
          <w:rFonts w:ascii="Book Antiqua" w:hAnsi="Book Antiqua" w:cs="Calibri"/>
        </w:rPr>
        <w:t>$ per kg.</w:t>
      </w:r>
    </w:p>
    <w:p w:rsidR="00FC6664" w:rsidRPr="004D262C" w:rsidRDefault="006A44C4" w:rsidP="004A114C">
      <w:pPr>
        <w:pStyle w:val="ListParagraph"/>
        <w:numPr>
          <w:ilvl w:val="0"/>
          <w:numId w:val="14"/>
        </w:numPr>
        <w:autoSpaceDE w:val="0"/>
        <w:autoSpaceDN w:val="0"/>
        <w:adjustRightInd w:val="0"/>
        <w:spacing w:after="0" w:line="240" w:lineRule="auto"/>
        <w:jc w:val="both"/>
        <w:rPr>
          <w:rFonts w:ascii="Book Antiqua" w:hAnsi="Book Antiqua" w:cs="Calibri"/>
          <w:b/>
        </w:rPr>
      </w:pPr>
      <w:r>
        <w:rPr>
          <w:rFonts w:ascii="Book Antiqua" w:hAnsi="Book Antiqua" w:cs="Calibri"/>
        </w:rPr>
        <w:t>During the se</w:t>
      </w:r>
      <w:r w:rsidR="001A27BB">
        <w:rPr>
          <w:rFonts w:ascii="Book Antiqua" w:hAnsi="Book Antiqua" w:cs="Calibri"/>
        </w:rPr>
        <w:t>cond phase of the production</w:t>
      </w:r>
      <w:r>
        <w:rPr>
          <w:rFonts w:ascii="Book Antiqua" w:hAnsi="Book Antiqua" w:cs="Calibri"/>
        </w:rPr>
        <w:t xml:space="preserve"> when the product</w:t>
      </w:r>
      <w:r w:rsidR="001A27BB">
        <w:rPr>
          <w:rFonts w:ascii="Book Antiqua" w:hAnsi="Book Antiqua" w:cs="Calibri"/>
        </w:rPr>
        <w:t xml:space="preserve"> goes into the factory material B</w:t>
      </w:r>
      <w:r>
        <w:rPr>
          <w:rFonts w:ascii="Book Antiqua" w:hAnsi="Book Antiqua" w:cs="Calibri"/>
        </w:rPr>
        <w:t xml:space="preserve"> </w:t>
      </w:r>
      <w:r w:rsidR="001A27BB">
        <w:rPr>
          <w:rFonts w:ascii="Book Antiqua" w:hAnsi="Book Antiqua" w:cs="Calibri"/>
        </w:rPr>
        <w:t>is</w:t>
      </w:r>
      <w:r>
        <w:rPr>
          <w:rFonts w:ascii="Book Antiqua" w:hAnsi="Book Antiqua" w:cs="Calibri"/>
        </w:rPr>
        <w:t xml:space="preserve"> further added to give it a sleek look. These materials cost $23 per watch.</w:t>
      </w:r>
    </w:p>
    <w:p w:rsidR="00FC6664" w:rsidRPr="006A44C4" w:rsidRDefault="00FC6664" w:rsidP="004A114C">
      <w:pPr>
        <w:pStyle w:val="ListParagraph"/>
        <w:numPr>
          <w:ilvl w:val="0"/>
          <w:numId w:val="14"/>
        </w:numPr>
        <w:autoSpaceDE w:val="0"/>
        <w:autoSpaceDN w:val="0"/>
        <w:adjustRightInd w:val="0"/>
        <w:spacing w:after="0" w:line="240" w:lineRule="auto"/>
        <w:jc w:val="both"/>
        <w:rPr>
          <w:rFonts w:ascii="Book Antiqua" w:hAnsi="Book Antiqua" w:cs="Calibri"/>
          <w:b/>
        </w:rPr>
      </w:pPr>
      <w:r>
        <w:rPr>
          <w:rFonts w:ascii="Book Antiqua" w:hAnsi="Book Antiqua" w:cs="Calibri"/>
        </w:rPr>
        <w:t>Labour is</w:t>
      </w:r>
      <w:r w:rsidR="006A44C4">
        <w:rPr>
          <w:rFonts w:ascii="Book Antiqua" w:hAnsi="Book Antiqua" w:cs="Calibri"/>
        </w:rPr>
        <w:t xml:space="preserve"> paid 210$ for each watch made.</w:t>
      </w:r>
    </w:p>
    <w:p w:rsidR="00FC6664" w:rsidRPr="00E93BC0" w:rsidRDefault="00FC6664" w:rsidP="004A114C">
      <w:pPr>
        <w:pStyle w:val="ListParagraph"/>
        <w:numPr>
          <w:ilvl w:val="0"/>
          <w:numId w:val="14"/>
        </w:numPr>
        <w:autoSpaceDE w:val="0"/>
        <w:autoSpaceDN w:val="0"/>
        <w:adjustRightInd w:val="0"/>
        <w:spacing w:after="0" w:line="240" w:lineRule="auto"/>
        <w:jc w:val="both"/>
        <w:rPr>
          <w:rFonts w:ascii="Book Antiqua" w:hAnsi="Book Antiqua" w:cs="Calibri"/>
          <w:b/>
        </w:rPr>
      </w:pPr>
      <w:r>
        <w:rPr>
          <w:rFonts w:ascii="Book Antiqua" w:hAnsi="Book Antiqua" w:cs="Calibri"/>
        </w:rPr>
        <w:t>Data regarding the manufacturing overheads is given below</w:t>
      </w:r>
    </w:p>
    <w:p w:rsidR="00E93BC0" w:rsidRDefault="00E93BC0" w:rsidP="00E93BC0">
      <w:pPr>
        <w:autoSpaceDE w:val="0"/>
        <w:autoSpaceDN w:val="0"/>
        <w:adjustRightInd w:val="0"/>
        <w:spacing w:after="0" w:line="240" w:lineRule="auto"/>
        <w:jc w:val="both"/>
        <w:rPr>
          <w:rFonts w:ascii="Book Antiqua" w:hAnsi="Book Antiqua" w:cs="Calibri"/>
          <w:b/>
        </w:rPr>
      </w:pPr>
    </w:p>
    <w:p w:rsidR="00E93BC0" w:rsidRPr="00E93BC0" w:rsidRDefault="00E93BC0" w:rsidP="00E93BC0">
      <w:pPr>
        <w:autoSpaceDE w:val="0"/>
        <w:autoSpaceDN w:val="0"/>
        <w:adjustRightInd w:val="0"/>
        <w:spacing w:after="0" w:line="240" w:lineRule="auto"/>
        <w:jc w:val="both"/>
        <w:rPr>
          <w:rFonts w:ascii="Book Antiqua" w:hAnsi="Book Antiqua" w:cs="Calibri"/>
          <w:b/>
        </w:rPr>
      </w:pPr>
    </w:p>
    <w:tbl>
      <w:tblPr>
        <w:tblW w:w="0" w:type="auto"/>
        <w:tblInd w:w="720" w:type="dxa"/>
        <w:tblLook w:val="04A0" w:firstRow="1" w:lastRow="0" w:firstColumn="1" w:lastColumn="0" w:noHBand="0" w:noVBand="1"/>
      </w:tblPr>
      <w:tblGrid>
        <w:gridCol w:w="2863"/>
        <w:gridCol w:w="2932"/>
        <w:gridCol w:w="2845"/>
      </w:tblGrid>
      <w:tr w:rsidR="00FC6664" w:rsidRPr="00FE79C3" w:rsidTr="00FC6664">
        <w:tc>
          <w:tcPr>
            <w:tcW w:w="3080" w:type="dxa"/>
          </w:tcPr>
          <w:p w:rsidR="00FC6664" w:rsidRPr="00593826" w:rsidRDefault="00FC6664" w:rsidP="00FC6664">
            <w:pPr>
              <w:pStyle w:val="ListParagraph"/>
              <w:autoSpaceDE w:val="0"/>
              <w:autoSpaceDN w:val="0"/>
              <w:adjustRightInd w:val="0"/>
              <w:ind w:left="0"/>
              <w:jc w:val="both"/>
              <w:rPr>
                <w:rFonts w:ascii="Book Antiqua" w:hAnsi="Book Antiqua" w:cs="Calibri"/>
                <w:b/>
              </w:rPr>
            </w:pP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b/>
              </w:rPr>
            </w:pPr>
            <w:r w:rsidRPr="00593826">
              <w:rPr>
                <w:rFonts w:ascii="Book Antiqua" w:hAnsi="Book Antiqua" w:cs="Calibri"/>
                <w:b/>
              </w:rPr>
              <w:t xml:space="preserve">Manufacturing cost </w:t>
            </w: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b/>
              </w:rPr>
            </w:pPr>
            <w:r w:rsidRPr="00593826">
              <w:rPr>
                <w:rFonts w:ascii="Book Antiqua" w:hAnsi="Book Antiqua" w:cs="Calibri"/>
                <w:b/>
              </w:rPr>
              <w:t>Direct Labour hours</w:t>
            </w:r>
          </w:p>
        </w:tc>
      </w:tr>
      <w:tr w:rsidR="00FC6664" w:rsidTr="00FC6664">
        <w:tc>
          <w:tcPr>
            <w:tcW w:w="3080"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 xml:space="preserve">January </w:t>
            </w: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590,000</w:t>
            </w: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18,000</w:t>
            </w:r>
          </w:p>
        </w:tc>
      </w:tr>
      <w:tr w:rsidR="00FC6664" w:rsidTr="00FC6664">
        <w:tc>
          <w:tcPr>
            <w:tcW w:w="3080"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February</w:t>
            </w: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720,000</w:t>
            </w:r>
          </w:p>
        </w:tc>
        <w:tc>
          <w:tcPr>
            <w:tcW w:w="3081" w:type="dxa"/>
          </w:tcPr>
          <w:p w:rsidR="00FC6664" w:rsidRPr="00593826" w:rsidRDefault="00FC6664" w:rsidP="00FC6664">
            <w:pPr>
              <w:pStyle w:val="ListParagraph"/>
              <w:autoSpaceDE w:val="0"/>
              <w:autoSpaceDN w:val="0"/>
              <w:adjustRightInd w:val="0"/>
              <w:ind w:left="0"/>
              <w:jc w:val="both"/>
              <w:rPr>
                <w:rFonts w:ascii="Book Antiqua" w:hAnsi="Book Antiqua" w:cs="Calibri"/>
              </w:rPr>
            </w:pPr>
            <w:r w:rsidRPr="00593826">
              <w:rPr>
                <w:rFonts w:ascii="Book Antiqua" w:hAnsi="Book Antiqua" w:cs="Calibri"/>
              </w:rPr>
              <w:t>24,000</w:t>
            </w:r>
          </w:p>
        </w:tc>
      </w:tr>
    </w:tbl>
    <w:p w:rsidR="00FC6664" w:rsidRDefault="00FC6664" w:rsidP="00FC6664">
      <w:pPr>
        <w:pStyle w:val="ListParagraph"/>
        <w:autoSpaceDE w:val="0"/>
        <w:autoSpaceDN w:val="0"/>
        <w:adjustRightInd w:val="0"/>
        <w:spacing w:after="0" w:line="240" w:lineRule="auto"/>
        <w:jc w:val="both"/>
        <w:rPr>
          <w:rFonts w:ascii="Book Antiqua" w:hAnsi="Book Antiqua" w:cs="Calibri"/>
        </w:rPr>
      </w:pPr>
      <w:r>
        <w:rPr>
          <w:rFonts w:ascii="Book Antiqua" w:hAnsi="Book Antiqua" w:cs="Calibri"/>
        </w:rPr>
        <w:t xml:space="preserve"> Budgeted direct labour hours are estimated to 240,000 in a given year.</w:t>
      </w:r>
    </w:p>
    <w:p w:rsidR="006A44C4" w:rsidRPr="006A44C4" w:rsidRDefault="006A44C4" w:rsidP="006A44C4">
      <w:pPr>
        <w:pStyle w:val="ListParagraph"/>
        <w:numPr>
          <w:ilvl w:val="0"/>
          <w:numId w:val="14"/>
        </w:numPr>
        <w:autoSpaceDE w:val="0"/>
        <w:autoSpaceDN w:val="0"/>
        <w:adjustRightInd w:val="0"/>
        <w:spacing w:after="0" w:line="240" w:lineRule="auto"/>
        <w:jc w:val="both"/>
        <w:rPr>
          <w:rFonts w:ascii="Book Antiqua" w:hAnsi="Book Antiqua" w:cs="Calibri"/>
        </w:rPr>
      </w:pPr>
      <w:r>
        <w:rPr>
          <w:rFonts w:ascii="Book Antiqua" w:hAnsi="Book Antiqua" w:cs="Calibri"/>
        </w:rPr>
        <w:t xml:space="preserve">Administration and selling overheads amount to 12.5% of the selling price. </w:t>
      </w:r>
    </w:p>
    <w:p w:rsidR="00FC6664" w:rsidRDefault="00FC6664" w:rsidP="00FC6664">
      <w:pPr>
        <w:autoSpaceDE w:val="0"/>
        <w:autoSpaceDN w:val="0"/>
        <w:adjustRightInd w:val="0"/>
        <w:jc w:val="both"/>
        <w:rPr>
          <w:rFonts w:ascii="Book Antiqua" w:eastAsia="Calibri" w:hAnsi="Book Antiqua" w:cs="Calibri"/>
          <w:b/>
        </w:rPr>
      </w:pPr>
    </w:p>
    <w:p w:rsidR="00FC6664" w:rsidRDefault="00FC6664" w:rsidP="00FC6664">
      <w:pPr>
        <w:autoSpaceDE w:val="0"/>
        <w:autoSpaceDN w:val="0"/>
        <w:adjustRightInd w:val="0"/>
        <w:jc w:val="both"/>
        <w:rPr>
          <w:rFonts w:ascii="Book Antiqua" w:eastAsia="Calibri" w:hAnsi="Book Antiqua" w:cs="Calibri"/>
          <w:b/>
        </w:rPr>
      </w:pPr>
      <w:r>
        <w:rPr>
          <w:rFonts w:ascii="Book Antiqua" w:eastAsia="Calibri" w:hAnsi="Book Antiqua" w:cs="Calibri"/>
          <w:b/>
        </w:rPr>
        <w:t>Required:  [Marks 10]</w:t>
      </w:r>
    </w:p>
    <w:p w:rsidR="00FC6664" w:rsidRDefault="00FC6664" w:rsidP="004A114C">
      <w:pPr>
        <w:pStyle w:val="ListParagraph"/>
        <w:numPr>
          <w:ilvl w:val="0"/>
          <w:numId w:val="15"/>
        </w:numPr>
        <w:autoSpaceDE w:val="0"/>
        <w:autoSpaceDN w:val="0"/>
        <w:adjustRightInd w:val="0"/>
        <w:spacing w:after="0" w:line="240" w:lineRule="auto"/>
        <w:jc w:val="both"/>
        <w:rPr>
          <w:rFonts w:ascii="Book Antiqua" w:hAnsi="Book Antiqua" w:cs="Calibri"/>
          <w:b/>
        </w:rPr>
      </w:pPr>
      <w:r>
        <w:rPr>
          <w:rFonts w:ascii="Book Antiqua" w:hAnsi="Book Antiqua" w:cs="Calibri"/>
          <w:b/>
        </w:rPr>
        <w:t>If Helegenschien ltd is to follow the target costing system, what process should the company undertake?</w:t>
      </w:r>
    </w:p>
    <w:p w:rsidR="00FC6664" w:rsidRDefault="00FC6664" w:rsidP="004A114C">
      <w:pPr>
        <w:pStyle w:val="ListParagraph"/>
        <w:numPr>
          <w:ilvl w:val="0"/>
          <w:numId w:val="15"/>
        </w:numPr>
        <w:autoSpaceDE w:val="0"/>
        <w:autoSpaceDN w:val="0"/>
        <w:adjustRightInd w:val="0"/>
        <w:spacing w:after="0" w:line="240" w:lineRule="auto"/>
        <w:jc w:val="both"/>
        <w:rPr>
          <w:rFonts w:ascii="Book Antiqua" w:hAnsi="Book Antiqua" w:cs="Calibri"/>
          <w:b/>
        </w:rPr>
      </w:pPr>
      <w:r>
        <w:rPr>
          <w:rFonts w:ascii="Book Antiqua" w:hAnsi="Book Antiqua" w:cs="Calibri"/>
          <w:b/>
        </w:rPr>
        <w:t xml:space="preserve">Calculate the expected/Target cost per watch produced and identify any target cost gap (if any) </w:t>
      </w:r>
    </w:p>
    <w:p w:rsidR="00FC6664" w:rsidRDefault="00FC6664" w:rsidP="004A114C">
      <w:pPr>
        <w:pStyle w:val="ListParagraph"/>
        <w:numPr>
          <w:ilvl w:val="0"/>
          <w:numId w:val="15"/>
        </w:numPr>
        <w:autoSpaceDE w:val="0"/>
        <w:autoSpaceDN w:val="0"/>
        <w:adjustRightInd w:val="0"/>
        <w:spacing w:after="0" w:line="240" w:lineRule="auto"/>
        <w:jc w:val="both"/>
        <w:rPr>
          <w:rFonts w:ascii="Book Antiqua" w:hAnsi="Book Antiqua" w:cs="Calibri"/>
          <w:b/>
        </w:rPr>
      </w:pPr>
      <w:r>
        <w:rPr>
          <w:rFonts w:ascii="Book Antiqua" w:hAnsi="Book Antiqua" w:cs="Calibri"/>
          <w:b/>
        </w:rPr>
        <w:t>How a target costing system be beneficial to the company</w:t>
      </w:r>
    </w:p>
    <w:p w:rsidR="00E93BC0" w:rsidRDefault="00E93BC0" w:rsidP="00E93BC0">
      <w:pPr>
        <w:autoSpaceDE w:val="0"/>
        <w:autoSpaceDN w:val="0"/>
        <w:adjustRightInd w:val="0"/>
        <w:spacing w:after="0" w:line="240" w:lineRule="auto"/>
        <w:jc w:val="both"/>
        <w:rPr>
          <w:rFonts w:ascii="Book Antiqua" w:hAnsi="Book Antiqua" w:cs="Calibri"/>
          <w:b/>
        </w:rPr>
      </w:pPr>
    </w:p>
    <w:p w:rsidR="00E93BC0" w:rsidRPr="005A12C5" w:rsidRDefault="00E93BC0" w:rsidP="00E93BC0">
      <w:pPr>
        <w:rPr>
          <w:rFonts w:ascii="Book Antiqua" w:hAnsi="Book Antiqua"/>
          <w:b/>
          <w:sz w:val="28"/>
          <w:szCs w:val="28"/>
        </w:rPr>
      </w:pPr>
      <w:r w:rsidRPr="005A12C5">
        <w:rPr>
          <w:rFonts w:ascii="Book Antiqua" w:hAnsi="Book Antiqua"/>
          <w:b/>
          <w:sz w:val="28"/>
          <w:szCs w:val="28"/>
        </w:rPr>
        <w:t xml:space="preserve">Solution 4: </w:t>
      </w:r>
    </w:p>
    <w:p w:rsidR="00E93BC0" w:rsidRPr="00902ADD" w:rsidRDefault="00E93BC0" w:rsidP="00E93BC0">
      <w:pPr>
        <w:rPr>
          <w:rFonts w:ascii="Book Antiqua" w:hAnsi="Book Antiqua"/>
          <w:b/>
          <w:bCs/>
        </w:rPr>
      </w:pPr>
      <w:r w:rsidRPr="00902ADD">
        <w:rPr>
          <w:rFonts w:ascii="Book Antiqua" w:hAnsi="Book Antiqua"/>
          <w:b/>
        </w:rPr>
        <w:t xml:space="preserve">a) </w:t>
      </w:r>
      <w:r w:rsidRPr="00902ADD">
        <w:rPr>
          <w:rFonts w:ascii="Book Antiqua" w:hAnsi="Book Antiqua"/>
          <w:b/>
          <w:bCs/>
        </w:rPr>
        <w:t>Target costing process</w:t>
      </w:r>
    </w:p>
    <w:p w:rsidR="00E93BC0" w:rsidRPr="00902ADD" w:rsidRDefault="00E93BC0" w:rsidP="00E93BC0">
      <w:pPr>
        <w:jc w:val="both"/>
        <w:rPr>
          <w:rFonts w:ascii="Book Antiqua" w:hAnsi="Book Antiqua"/>
        </w:rPr>
      </w:pPr>
      <w:r w:rsidRPr="00902ADD">
        <w:rPr>
          <w:rFonts w:ascii="Book Antiqua" w:hAnsi="Book Antiqua"/>
        </w:rPr>
        <w:t>Target costing involves setting a target cost by subtracting a desired profit margin from competitive market price.</w:t>
      </w:r>
    </w:p>
    <w:p w:rsidR="00E93BC0" w:rsidRPr="00902ADD" w:rsidRDefault="00E93BC0" w:rsidP="00E93BC0">
      <w:pPr>
        <w:jc w:val="both"/>
        <w:rPr>
          <w:rFonts w:ascii="Book Antiqua" w:hAnsi="Book Antiqua"/>
        </w:rPr>
      </w:pPr>
      <w:r w:rsidRPr="00902ADD">
        <w:rPr>
          <w:rFonts w:ascii="Book Antiqua" w:hAnsi="Book Antiqua"/>
        </w:rPr>
        <w:t xml:space="preserve">The process starts by determining a product specification using analysis of what customer want. This will determine the product features that should be incorporated. </w:t>
      </w:r>
    </w:p>
    <w:p w:rsidR="00E93BC0" w:rsidRPr="00902ADD" w:rsidRDefault="00E93BC0" w:rsidP="00E93BC0">
      <w:pPr>
        <w:jc w:val="both"/>
        <w:rPr>
          <w:rFonts w:ascii="Book Antiqua" w:hAnsi="Book Antiqua"/>
        </w:rPr>
      </w:pPr>
      <w:r w:rsidRPr="00902ADD">
        <w:rPr>
          <w:rFonts w:ascii="Book Antiqua" w:hAnsi="Book Antiqua"/>
        </w:rPr>
        <w:t xml:space="preserve">The next stage is to set a selling price taking into account competitors’ products </w:t>
      </w:r>
      <w:r>
        <w:rPr>
          <w:rFonts w:ascii="Book Antiqua" w:hAnsi="Book Antiqua"/>
        </w:rPr>
        <w:t xml:space="preserve">and </w:t>
      </w:r>
      <w:r w:rsidRPr="00902ADD">
        <w:rPr>
          <w:rFonts w:ascii="Book Antiqua" w:hAnsi="Book Antiqua"/>
        </w:rPr>
        <w:t xml:space="preserve">expected market conditions. The desired profit margin is deducted from the selling price to arrive at the target cost.    </w:t>
      </w:r>
    </w:p>
    <w:p w:rsidR="00E93BC0" w:rsidRPr="00902ADD" w:rsidRDefault="00E93BC0" w:rsidP="00E93BC0">
      <w:pPr>
        <w:jc w:val="both"/>
        <w:rPr>
          <w:rFonts w:ascii="Book Antiqua" w:hAnsi="Book Antiqua"/>
        </w:rPr>
      </w:pPr>
      <w:r w:rsidRPr="00902ADD">
        <w:rPr>
          <w:rFonts w:ascii="Book Antiqua" w:hAnsi="Book Antiqua"/>
        </w:rPr>
        <w:t>If the costs are higher than target, there is a cost gap and efforts</w:t>
      </w:r>
      <w:r>
        <w:rPr>
          <w:rFonts w:ascii="Book Antiqua" w:hAnsi="Book Antiqua"/>
        </w:rPr>
        <w:t xml:space="preserve"> will be made to close the gap </w:t>
      </w:r>
    </w:p>
    <w:p w:rsidR="00E93BC0" w:rsidRPr="00902ADD" w:rsidRDefault="00E93BC0" w:rsidP="00E93BC0">
      <w:pPr>
        <w:rPr>
          <w:rFonts w:ascii="Book Antiqua" w:hAnsi="Book Antiqua"/>
        </w:rPr>
      </w:pPr>
      <w:r w:rsidRPr="00902ADD">
        <w:rPr>
          <w:rFonts w:ascii="Book Antiqua" w:hAnsi="Book Antiqua"/>
        </w:rPr>
        <w:t xml:space="preserve">  </w:t>
      </w:r>
      <w:r w:rsidRPr="00902ADD">
        <w:rPr>
          <w:rFonts w:ascii="Book Antiqua" w:hAnsi="Book Antiqua"/>
          <w:b/>
        </w:rPr>
        <w:t xml:space="preserve">b) </w:t>
      </w:r>
    </w:p>
    <w:p w:rsidR="00E93BC0" w:rsidRPr="00902ADD" w:rsidRDefault="00E93BC0" w:rsidP="00E93BC0">
      <w:pPr>
        <w:rPr>
          <w:rFonts w:ascii="Book Antiqua" w:hAnsi="Book Antiqua"/>
          <w:b/>
        </w:rPr>
      </w:pPr>
      <w:r w:rsidRPr="00902ADD">
        <w:rPr>
          <w:rFonts w:ascii="Book Antiqua" w:hAnsi="Book Antiqua"/>
          <w:b/>
        </w:rPr>
        <w:t xml:space="preserve">Target cost (Product cost) </w:t>
      </w:r>
    </w:p>
    <w:tbl>
      <w:tblPr>
        <w:tblStyle w:val="TableGrid"/>
        <w:tblW w:w="9648" w:type="dxa"/>
        <w:tblLook w:val="04A0" w:firstRow="1" w:lastRow="0" w:firstColumn="1" w:lastColumn="0" w:noHBand="0" w:noVBand="1"/>
      </w:tblPr>
      <w:tblGrid>
        <w:gridCol w:w="6858"/>
        <w:gridCol w:w="2790"/>
      </w:tblGrid>
      <w:tr w:rsidR="00E93BC0" w:rsidRPr="00902ADD" w:rsidTr="0071482E">
        <w:tc>
          <w:tcPr>
            <w:tcW w:w="6858" w:type="dxa"/>
          </w:tcPr>
          <w:p w:rsidR="00E93BC0" w:rsidRPr="00902ADD" w:rsidRDefault="00E93BC0" w:rsidP="0071482E">
            <w:pPr>
              <w:rPr>
                <w:rFonts w:ascii="Book Antiqua" w:hAnsi="Book Antiqua"/>
                <w:b/>
              </w:rPr>
            </w:pPr>
            <w:r w:rsidRPr="00902ADD">
              <w:rPr>
                <w:rFonts w:ascii="Book Antiqua" w:hAnsi="Book Antiqua"/>
                <w:b/>
              </w:rPr>
              <w:t xml:space="preserve">Particulars </w:t>
            </w:r>
          </w:p>
        </w:tc>
        <w:tc>
          <w:tcPr>
            <w:tcW w:w="2790" w:type="dxa"/>
          </w:tcPr>
          <w:p w:rsidR="00E93BC0" w:rsidRPr="00902ADD" w:rsidRDefault="00E93BC0" w:rsidP="0071482E">
            <w:pPr>
              <w:jc w:val="center"/>
              <w:rPr>
                <w:rFonts w:ascii="Book Antiqua" w:hAnsi="Book Antiqua"/>
                <w:b/>
              </w:rPr>
            </w:pPr>
            <w:r w:rsidRPr="00902ADD">
              <w:rPr>
                <w:rFonts w:ascii="Book Antiqua" w:hAnsi="Book Antiqua"/>
                <w:b/>
              </w:rPr>
              <w:t>Amount</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Selling Price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416</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Profit Margin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104</w:t>
            </w:r>
          </w:p>
        </w:tc>
      </w:tr>
      <w:tr w:rsidR="00E93BC0" w:rsidRPr="00902ADD" w:rsidTr="0071482E">
        <w:tc>
          <w:tcPr>
            <w:tcW w:w="6858" w:type="dxa"/>
          </w:tcPr>
          <w:p w:rsidR="00E93BC0" w:rsidRPr="00902ADD" w:rsidRDefault="00E93BC0" w:rsidP="0071482E">
            <w:pPr>
              <w:rPr>
                <w:rFonts w:ascii="Book Antiqua" w:hAnsi="Book Antiqua"/>
                <w:b/>
              </w:rPr>
            </w:pPr>
            <w:r w:rsidRPr="00902ADD">
              <w:rPr>
                <w:rFonts w:ascii="Book Antiqua" w:hAnsi="Book Antiqua"/>
                <w:b/>
              </w:rPr>
              <w:t xml:space="preserve">Target Cost </w:t>
            </w:r>
          </w:p>
        </w:tc>
        <w:tc>
          <w:tcPr>
            <w:tcW w:w="2790" w:type="dxa"/>
          </w:tcPr>
          <w:p w:rsidR="00E93BC0" w:rsidRPr="00902ADD" w:rsidRDefault="00E93BC0" w:rsidP="0071482E">
            <w:pPr>
              <w:jc w:val="center"/>
              <w:rPr>
                <w:rFonts w:ascii="Book Antiqua" w:hAnsi="Book Antiqua"/>
                <w:b/>
              </w:rPr>
            </w:pPr>
            <w:r w:rsidRPr="00902ADD">
              <w:rPr>
                <w:rFonts w:ascii="Book Antiqua" w:hAnsi="Book Antiqua"/>
                <w:b/>
              </w:rPr>
              <w:t>312</w:t>
            </w:r>
          </w:p>
        </w:tc>
      </w:tr>
    </w:tbl>
    <w:p w:rsidR="00E93BC0" w:rsidRPr="00902ADD" w:rsidRDefault="00E93BC0" w:rsidP="00E93BC0">
      <w:pPr>
        <w:rPr>
          <w:rFonts w:ascii="Book Antiqua" w:hAnsi="Book Antiqua"/>
          <w:b/>
        </w:rPr>
      </w:pPr>
    </w:p>
    <w:p w:rsidR="00E93BC0" w:rsidRPr="00902ADD" w:rsidRDefault="00E93BC0" w:rsidP="00E93BC0">
      <w:pPr>
        <w:rPr>
          <w:rFonts w:ascii="Book Antiqua" w:hAnsi="Book Antiqua"/>
          <w:b/>
        </w:rPr>
      </w:pPr>
      <w:r w:rsidRPr="00902ADD">
        <w:rPr>
          <w:rFonts w:ascii="Book Antiqua" w:hAnsi="Book Antiqua"/>
          <w:b/>
        </w:rPr>
        <w:t xml:space="preserve">Actual Cost (product Cost) </w:t>
      </w:r>
    </w:p>
    <w:tbl>
      <w:tblPr>
        <w:tblStyle w:val="TableGrid"/>
        <w:tblW w:w="9648" w:type="dxa"/>
        <w:tblLook w:val="04A0" w:firstRow="1" w:lastRow="0" w:firstColumn="1" w:lastColumn="0" w:noHBand="0" w:noVBand="1"/>
      </w:tblPr>
      <w:tblGrid>
        <w:gridCol w:w="6858"/>
        <w:gridCol w:w="2790"/>
      </w:tblGrid>
      <w:tr w:rsidR="00E93BC0" w:rsidRPr="00902ADD" w:rsidTr="0071482E">
        <w:tc>
          <w:tcPr>
            <w:tcW w:w="6858" w:type="dxa"/>
          </w:tcPr>
          <w:p w:rsidR="00E93BC0" w:rsidRPr="00902ADD" w:rsidRDefault="00E93BC0" w:rsidP="0071482E">
            <w:pPr>
              <w:rPr>
                <w:rFonts w:ascii="Book Antiqua" w:hAnsi="Book Antiqua"/>
                <w:b/>
              </w:rPr>
            </w:pPr>
            <w:r w:rsidRPr="00902ADD">
              <w:rPr>
                <w:rFonts w:ascii="Book Antiqua" w:hAnsi="Book Antiqua"/>
                <w:b/>
              </w:rPr>
              <w:t xml:space="preserve">Particulars </w:t>
            </w:r>
          </w:p>
        </w:tc>
        <w:tc>
          <w:tcPr>
            <w:tcW w:w="2790" w:type="dxa"/>
          </w:tcPr>
          <w:p w:rsidR="00E93BC0" w:rsidRPr="00902ADD" w:rsidRDefault="00E93BC0" w:rsidP="0071482E">
            <w:pPr>
              <w:jc w:val="center"/>
              <w:rPr>
                <w:rFonts w:ascii="Book Antiqua" w:hAnsi="Book Antiqua"/>
                <w:b/>
              </w:rPr>
            </w:pPr>
            <w:r w:rsidRPr="00902ADD">
              <w:rPr>
                <w:rFonts w:ascii="Book Antiqua" w:hAnsi="Book Antiqua"/>
                <w:b/>
              </w:rPr>
              <w:t>Amount</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Material Cost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41.15</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Cost of Alloy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15</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Finishing Materials</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23</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Labour cost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210</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 xml:space="preserve">FOH Variable </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21.67</w:t>
            </w:r>
          </w:p>
        </w:tc>
      </w:tr>
      <w:tr w:rsidR="00E93BC0" w:rsidRPr="00902ADD" w:rsidTr="0071482E">
        <w:tc>
          <w:tcPr>
            <w:tcW w:w="6858" w:type="dxa"/>
          </w:tcPr>
          <w:p w:rsidR="00E93BC0" w:rsidRPr="00902ADD" w:rsidRDefault="00E93BC0" w:rsidP="0071482E">
            <w:pPr>
              <w:rPr>
                <w:rFonts w:ascii="Book Antiqua" w:hAnsi="Book Antiqua"/>
              </w:rPr>
            </w:pPr>
            <w:r w:rsidRPr="00902ADD">
              <w:rPr>
                <w:rFonts w:ascii="Book Antiqua" w:hAnsi="Book Antiqua"/>
              </w:rPr>
              <w:t>FOH Fixed</w:t>
            </w:r>
          </w:p>
        </w:tc>
        <w:tc>
          <w:tcPr>
            <w:tcW w:w="2790" w:type="dxa"/>
          </w:tcPr>
          <w:p w:rsidR="00E93BC0" w:rsidRPr="00902ADD" w:rsidRDefault="00E93BC0" w:rsidP="0071482E">
            <w:pPr>
              <w:jc w:val="center"/>
              <w:rPr>
                <w:rFonts w:ascii="Book Antiqua" w:hAnsi="Book Antiqua"/>
              </w:rPr>
            </w:pPr>
            <w:r w:rsidRPr="00902ADD">
              <w:rPr>
                <w:rFonts w:ascii="Book Antiqua" w:hAnsi="Book Antiqua"/>
              </w:rPr>
              <w:t>10</w:t>
            </w:r>
          </w:p>
        </w:tc>
      </w:tr>
      <w:tr w:rsidR="00E93BC0" w:rsidRPr="00902ADD" w:rsidTr="0071482E">
        <w:tc>
          <w:tcPr>
            <w:tcW w:w="6858" w:type="dxa"/>
          </w:tcPr>
          <w:p w:rsidR="00E93BC0" w:rsidRPr="00902ADD" w:rsidRDefault="00E93BC0" w:rsidP="0071482E">
            <w:pPr>
              <w:rPr>
                <w:rFonts w:ascii="Book Antiqua" w:hAnsi="Book Antiqua"/>
                <w:b/>
              </w:rPr>
            </w:pPr>
            <w:r w:rsidRPr="00902ADD">
              <w:rPr>
                <w:rFonts w:ascii="Book Antiqua" w:hAnsi="Book Antiqua"/>
                <w:b/>
              </w:rPr>
              <w:t xml:space="preserve">Total Cost </w:t>
            </w:r>
          </w:p>
        </w:tc>
        <w:tc>
          <w:tcPr>
            <w:tcW w:w="2790" w:type="dxa"/>
          </w:tcPr>
          <w:p w:rsidR="00E93BC0" w:rsidRPr="00902ADD" w:rsidRDefault="00E93BC0" w:rsidP="0071482E">
            <w:pPr>
              <w:jc w:val="center"/>
              <w:rPr>
                <w:rFonts w:ascii="Book Antiqua" w:hAnsi="Book Antiqua"/>
                <w:b/>
              </w:rPr>
            </w:pPr>
            <w:r w:rsidRPr="00902ADD">
              <w:rPr>
                <w:rFonts w:ascii="Book Antiqua" w:hAnsi="Book Antiqua"/>
                <w:b/>
              </w:rPr>
              <w:t>320.82</w:t>
            </w:r>
          </w:p>
        </w:tc>
      </w:tr>
    </w:tbl>
    <w:p w:rsidR="00E93BC0" w:rsidRDefault="00E93BC0" w:rsidP="00E93BC0">
      <w:pPr>
        <w:rPr>
          <w:rFonts w:ascii="Book Antiqua" w:hAnsi="Book Antiqua"/>
          <w:b/>
        </w:rPr>
      </w:pPr>
    </w:p>
    <w:p w:rsidR="00E93BC0" w:rsidRPr="00902ADD" w:rsidRDefault="00E93BC0" w:rsidP="00E93BC0">
      <w:pPr>
        <w:jc w:val="both"/>
        <w:rPr>
          <w:rFonts w:ascii="Book Antiqua" w:hAnsi="Book Antiqua"/>
        </w:rPr>
      </w:pPr>
      <w:r>
        <w:rPr>
          <w:rFonts w:ascii="Book Antiqua" w:hAnsi="Book Antiqua"/>
          <w:b/>
        </w:rPr>
        <w:t>c) B</w:t>
      </w:r>
      <w:r w:rsidRPr="00902ADD">
        <w:rPr>
          <w:rFonts w:ascii="Book Antiqua" w:hAnsi="Book Antiqua"/>
          <w:b/>
          <w:bCs/>
        </w:rPr>
        <w:t xml:space="preserve">enefits of adopting a target costing approach </w:t>
      </w:r>
    </w:p>
    <w:p w:rsidR="00E93BC0" w:rsidRPr="00902ADD" w:rsidRDefault="00E93BC0" w:rsidP="00E93BC0">
      <w:pPr>
        <w:jc w:val="both"/>
        <w:rPr>
          <w:rFonts w:ascii="Book Antiqua" w:hAnsi="Book Antiqua"/>
        </w:rPr>
      </w:pPr>
      <w:r>
        <w:rPr>
          <w:rFonts w:ascii="Book Antiqua" w:hAnsi="Book Antiqua"/>
        </w:rPr>
        <w:t xml:space="preserve">1. </w:t>
      </w:r>
      <w:r w:rsidRPr="00902ADD">
        <w:rPr>
          <w:rFonts w:ascii="Book Antiqua" w:hAnsi="Book Antiqua"/>
          <w:b/>
        </w:rPr>
        <w:t>External focus</w:t>
      </w:r>
    </w:p>
    <w:p w:rsidR="00E93BC0" w:rsidRPr="00902ADD" w:rsidRDefault="00E93BC0" w:rsidP="00E93BC0">
      <w:pPr>
        <w:jc w:val="both"/>
        <w:rPr>
          <w:rFonts w:ascii="Book Antiqua" w:hAnsi="Book Antiqua"/>
        </w:rPr>
      </w:pPr>
      <w:r>
        <w:rPr>
          <w:rFonts w:ascii="Book Antiqua" w:hAnsi="Book Antiqua"/>
        </w:rPr>
        <w:t>Traditional</w:t>
      </w:r>
      <w:r w:rsidRPr="00902ADD">
        <w:rPr>
          <w:rFonts w:ascii="Book Antiqua" w:hAnsi="Book Antiqua"/>
        </w:rPr>
        <w:t xml:space="preserve"> approach is to use an internal focus when developing a new product by calculating the costs and then adding a margin to decide on the selling price. Target costing makes the business look at what competitors are offering at a much earlier stage in the development process. </w:t>
      </w:r>
    </w:p>
    <w:p w:rsidR="00E93BC0" w:rsidRPr="00902ADD" w:rsidRDefault="00E93BC0" w:rsidP="00E93BC0">
      <w:pPr>
        <w:jc w:val="both"/>
        <w:rPr>
          <w:rFonts w:ascii="Book Antiqua" w:hAnsi="Book Antiqua"/>
          <w:b/>
          <w:bCs/>
        </w:rPr>
      </w:pPr>
      <w:r w:rsidRPr="00902ADD">
        <w:rPr>
          <w:rFonts w:ascii="Book Antiqua" w:hAnsi="Book Antiqua"/>
          <w:b/>
          <w:bCs/>
        </w:rPr>
        <w:t>2. Customer focus</w:t>
      </w:r>
    </w:p>
    <w:p w:rsidR="00E93BC0" w:rsidRPr="00902ADD" w:rsidRDefault="00E93BC0" w:rsidP="00E93BC0">
      <w:pPr>
        <w:jc w:val="both"/>
        <w:rPr>
          <w:rFonts w:ascii="Book Antiqua" w:hAnsi="Book Antiqua"/>
        </w:rPr>
      </w:pPr>
      <w:r w:rsidRPr="00902ADD">
        <w:rPr>
          <w:rFonts w:ascii="Book Antiqua" w:hAnsi="Book Antiqua"/>
        </w:rPr>
        <w:t>Customer requirements for quality</w:t>
      </w:r>
      <w:r>
        <w:rPr>
          <w:rFonts w:ascii="Book Antiqua" w:hAnsi="Book Antiqua"/>
        </w:rPr>
        <w:t>,</w:t>
      </w:r>
      <w:r w:rsidRPr="00902ADD">
        <w:rPr>
          <w:rFonts w:ascii="Book Antiqua" w:hAnsi="Book Antiqua"/>
        </w:rPr>
        <w:t xml:space="preserve"> cost and time are incorporated into product and process decisions. The value of product features to the customers must be greater than the cost of providing them and only those features that are of value to customers are included. </w:t>
      </w:r>
    </w:p>
    <w:p w:rsidR="00E93BC0" w:rsidRPr="00902ADD" w:rsidRDefault="00E93BC0" w:rsidP="00E93BC0">
      <w:pPr>
        <w:jc w:val="both"/>
        <w:rPr>
          <w:rFonts w:ascii="Book Antiqua" w:hAnsi="Book Antiqua"/>
          <w:b/>
          <w:bCs/>
        </w:rPr>
      </w:pPr>
      <w:r w:rsidRPr="00902ADD">
        <w:rPr>
          <w:rFonts w:ascii="Book Antiqua" w:hAnsi="Book Antiqua"/>
          <w:b/>
          <w:bCs/>
        </w:rPr>
        <w:t xml:space="preserve">3. Cost control  </w:t>
      </w:r>
    </w:p>
    <w:p w:rsidR="00E93BC0" w:rsidRPr="00902ADD" w:rsidRDefault="00E93BC0" w:rsidP="00E93BC0">
      <w:pPr>
        <w:jc w:val="both"/>
        <w:rPr>
          <w:rFonts w:ascii="Book Antiqua" w:hAnsi="Book Antiqua"/>
        </w:rPr>
      </w:pPr>
      <w:r w:rsidRPr="00902ADD">
        <w:rPr>
          <w:rFonts w:ascii="Book Antiqua" w:hAnsi="Book Antiqua"/>
        </w:rPr>
        <w:t xml:space="preserve">Cost control is emphasized at the design stage so any engineering changes must happen before </w:t>
      </w:r>
      <w:r>
        <w:rPr>
          <w:rFonts w:ascii="Book Antiqua" w:hAnsi="Book Antiqua"/>
        </w:rPr>
        <w:t xml:space="preserve">the </w:t>
      </w:r>
      <w:r w:rsidRPr="00902ADD">
        <w:rPr>
          <w:rFonts w:ascii="Book Antiqua" w:hAnsi="Book Antiqua"/>
        </w:rPr>
        <w:t>production starts. This is much more effective than the traditional method of trying to control costs too late to make a significant impact.</w:t>
      </w:r>
    </w:p>
    <w:p w:rsidR="00E93BC0" w:rsidRPr="00902ADD" w:rsidRDefault="00E93BC0" w:rsidP="00E93BC0">
      <w:pPr>
        <w:jc w:val="both"/>
        <w:rPr>
          <w:rFonts w:ascii="Book Antiqua" w:hAnsi="Book Antiqua"/>
          <w:b/>
          <w:bCs/>
        </w:rPr>
      </w:pPr>
      <w:r w:rsidRPr="00902ADD">
        <w:rPr>
          <w:rFonts w:ascii="Book Antiqua" w:hAnsi="Book Antiqua"/>
          <w:b/>
          <w:bCs/>
        </w:rPr>
        <w:t>4. Faster time to market</w:t>
      </w:r>
    </w:p>
    <w:p w:rsidR="00E93BC0" w:rsidRPr="00902ADD" w:rsidRDefault="00E93BC0" w:rsidP="00E93BC0">
      <w:pPr>
        <w:jc w:val="both"/>
        <w:rPr>
          <w:rFonts w:ascii="Book Antiqua" w:hAnsi="Book Antiqua"/>
        </w:rPr>
      </w:pPr>
      <w:r w:rsidRPr="00902ADD">
        <w:rPr>
          <w:rFonts w:ascii="Book Antiqua" w:hAnsi="Book Antiqua"/>
        </w:rPr>
        <w:t xml:space="preserve">The early external focus enables the business to get the process right first time and avoids the need to go back and change aspects of the design and or production process. This then reduces the time taken to get a product to the market. </w:t>
      </w:r>
    </w:p>
    <w:p w:rsidR="00E93BC0" w:rsidRPr="00E93BC0" w:rsidRDefault="00E93BC0" w:rsidP="00E93BC0">
      <w:pPr>
        <w:autoSpaceDE w:val="0"/>
        <w:autoSpaceDN w:val="0"/>
        <w:adjustRightInd w:val="0"/>
        <w:spacing w:after="0" w:line="240" w:lineRule="auto"/>
        <w:jc w:val="both"/>
        <w:rPr>
          <w:rFonts w:ascii="Book Antiqua" w:hAnsi="Book Antiqua" w:cs="Calibri"/>
          <w:b/>
        </w:rPr>
      </w:pPr>
    </w:p>
    <w:p w:rsidR="004C3D7A" w:rsidRDefault="004C3D7A" w:rsidP="00FC6664">
      <w:pPr>
        <w:autoSpaceDE w:val="0"/>
        <w:autoSpaceDN w:val="0"/>
        <w:adjustRightInd w:val="0"/>
        <w:jc w:val="both"/>
        <w:rPr>
          <w:rFonts w:ascii="Book Antiqua" w:eastAsia="Calibri" w:hAnsi="Book Antiqua" w:cs="Calibri"/>
          <w:b/>
        </w:rPr>
      </w:pPr>
    </w:p>
    <w:p w:rsidR="00FC6664" w:rsidRPr="00FE4916" w:rsidRDefault="00216435" w:rsidP="000970E4">
      <w:pPr>
        <w:autoSpaceDE w:val="0"/>
        <w:autoSpaceDN w:val="0"/>
        <w:adjustRightInd w:val="0"/>
        <w:jc w:val="both"/>
        <w:rPr>
          <w:rFonts w:ascii="Book Antiqua" w:hAnsi="Book Antiqua"/>
        </w:rPr>
      </w:pPr>
      <w:r>
        <w:rPr>
          <w:rFonts w:ascii="Book Antiqua" w:hAnsi="Book Antiqua"/>
          <w:b/>
        </w:rPr>
        <w:t>Q</w:t>
      </w:r>
      <w:r w:rsidR="00C867B9">
        <w:rPr>
          <w:rFonts w:ascii="Book Antiqua" w:hAnsi="Book Antiqua"/>
          <w:b/>
        </w:rPr>
        <w:t>5</w:t>
      </w:r>
      <w:r w:rsidR="00FC6664" w:rsidRPr="00FE4916">
        <w:rPr>
          <w:rFonts w:ascii="Book Antiqua" w:hAnsi="Book Antiqua"/>
          <w:b/>
        </w:rPr>
        <w:t>:</w:t>
      </w:r>
      <w:r w:rsidR="00EA2A83">
        <w:rPr>
          <w:rFonts w:ascii="Book Antiqua" w:hAnsi="Book Antiqua"/>
          <w:b/>
        </w:rPr>
        <w:t xml:space="preserve"> Wiley &amp;Willy ltd </w:t>
      </w:r>
      <w:r w:rsidR="00EA2A83" w:rsidRPr="00EA2A83">
        <w:rPr>
          <w:rFonts w:ascii="Book Antiqua" w:hAnsi="Book Antiqua"/>
        </w:rPr>
        <w:t xml:space="preserve">is </w:t>
      </w:r>
      <w:r w:rsidR="00EA2A83">
        <w:rPr>
          <w:rFonts w:ascii="Book Antiqua" w:hAnsi="Book Antiqua"/>
        </w:rPr>
        <w:t>distributor of Victorian Furniture to the local shops in Karachi. The management is concerned with the variable profi</w:t>
      </w:r>
      <w:r w:rsidR="00EA2A83">
        <w:t>t “</w:t>
      </w:r>
      <w:r w:rsidR="00EA2A83">
        <w:rPr>
          <w:rFonts w:ascii="Book Antiqua" w:hAnsi="Book Antiqua"/>
        </w:rPr>
        <w:t>ratio” in some of its orders. The company previously was using the traditional costing system, but the management has now decided to analyze its budget</w:t>
      </w:r>
      <w:r w:rsidR="000970E4">
        <w:rPr>
          <w:rFonts w:ascii="Book Antiqua" w:hAnsi="Book Antiqua"/>
        </w:rPr>
        <w:t xml:space="preserve">ing process using the Activity Based Costing principles. </w:t>
      </w:r>
    </w:p>
    <w:p w:rsidR="00FC6664" w:rsidRPr="00FE4916" w:rsidRDefault="000970E4" w:rsidP="000970E4">
      <w:pPr>
        <w:autoSpaceDE w:val="0"/>
        <w:autoSpaceDN w:val="0"/>
        <w:adjustRightInd w:val="0"/>
        <w:jc w:val="both"/>
        <w:rPr>
          <w:rFonts w:ascii="Book Antiqua" w:hAnsi="Book Antiqua"/>
        </w:rPr>
      </w:pPr>
      <w:r>
        <w:rPr>
          <w:rFonts w:ascii="Book Antiqua" w:hAnsi="Book Antiqua"/>
        </w:rPr>
        <w:t>Each order is charged with the product cost and a portion of the selling and distribution costs. A profit is also added to the above calculation to arrive at the final figure.</w:t>
      </w:r>
    </w:p>
    <w:p w:rsidR="00FC6664" w:rsidRPr="00FE4916" w:rsidRDefault="00FC6664" w:rsidP="00FC6664">
      <w:pPr>
        <w:autoSpaceDE w:val="0"/>
        <w:autoSpaceDN w:val="0"/>
        <w:adjustRightInd w:val="0"/>
        <w:jc w:val="both"/>
        <w:rPr>
          <w:rFonts w:ascii="Book Antiqua" w:hAnsi="Book Antiqua"/>
        </w:rPr>
      </w:pPr>
      <w:r w:rsidRPr="00FE4916">
        <w:rPr>
          <w:rFonts w:ascii="Book Antiqua" w:hAnsi="Book Antiqua"/>
        </w:rPr>
        <w:t xml:space="preserve">Currently </w:t>
      </w:r>
      <w:r w:rsidR="000970E4">
        <w:rPr>
          <w:rFonts w:ascii="Book Antiqua" w:hAnsi="Book Antiqua"/>
          <w:b/>
        </w:rPr>
        <w:t xml:space="preserve">Wiley &amp;Willy ltd </w:t>
      </w:r>
      <w:r w:rsidR="000970E4">
        <w:rPr>
          <w:rFonts w:ascii="Book Antiqua" w:hAnsi="Book Antiqua"/>
        </w:rPr>
        <w:t xml:space="preserve">apply overheads based on a predetermined rate calculated using the Absorption costing system. The rate is calculated by dividing the </w:t>
      </w:r>
      <w:r w:rsidRPr="00FE4916">
        <w:rPr>
          <w:rFonts w:ascii="Book Antiqua" w:hAnsi="Book Antiqua"/>
        </w:rPr>
        <w:t xml:space="preserve">budgeted annual selling and distribution costs </w:t>
      </w:r>
      <w:r w:rsidR="000970E4">
        <w:rPr>
          <w:rFonts w:ascii="Book Antiqua" w:hAnsi="Book Antiqua"/>
        </w:rPr>
        <w:t>by</w:t>
      </w:r>
      <w:r>
        <w:rPr>
          <w:rFonts w:ascii="Book Antiqua" w:hAnsi="Book Antiqua"/>
        </w:rPr>
        <w:t xml:space="preserve"> </w:t>
      </w:r>
      <w:r w:rsidRPr="00FE4916">
        <w:rPr>
          <w:rFonts w:ascii="Book Antiqua" w:hAnsi="Book Antiqua"/>
        </w:rPr>
        <w:t xml:space="preserve">budgeted annual total list price of the </w:t>
      </w:r>
      <w:r w:rsidR="000970E4">
        <w:rPr>
          <w:rFonts w:ascii="Book Antiqua" w:hAnsi="Book Antiqua"/>
        </w:rPr>
        <w:t>furniture</w:t>
      </w:r>
      <w:r w:rsidRPr="00FE4916">
        <w:rPr>
          <w:rFonts w:ascii="Book Antiqua" w:hAnsi="Book Antiqua"/>
        </w:rPr>
        <w:t xml:space="preserve"> ordered.</w:t>
      </w:r>
    </w:p>
    <w:p w:rsidR="00FC6664" w:rsidRDefault="00FC6664" w:rsidP="00FC6664">
      <w:pPr>
        <w:autoSpaceDE w:val="0"/>
        <w:autoSpaceDN w:val="0"/>
        <w:adjustRightInd w:val="0"/>
        <w:jc w:val="both"/>
        <w:rPr>
          <w:rFonts w:ascii="Book Antiqua" w:hAnsi="Book Antiqua"/>
        </w:rPr>
      </w:pPr>
      <w:r w:rsidRPr="00FE4916">
        <w:rPr>
          <w:rFonts w:ascii="Book Antiqua" w:hAnsi="Book Antiqua"/>
        </w:rPr>
        <w:t xml:space="preserve">An analysis of customers has revealed that many customers place frequent small orders with each order requesting a variety of </w:t>
      </w:r>
      <w:r w:rsidR="000970E4">
        <w:rPr>
          <w:rFonts w:ascii="Book Antiqua" w:hAnsi="Book Antiqua"/>
        </w:rPr>
        <w:t>furniture</w:t>
      </w:r>
      <w:r w:rsidRPr="00FE4916">
        <w:rPr>
          <w:rFonts w:ascii="Book Antiqua" w:hAnsi="Book Antiqua"/>
        </w:rPr>
        <w:t xml:space="preserve">. </w:t>
      </w:r>
      <w:r w:rsidR="00523697">
        <w:rPr>
          <w:rFonts w:ascii="Book Antiqua" w:hAnsi="Book Antiqua"/>
        </w:rPr>
        <w:t>F</w:t>
      </w:r>
      <w:r w:rsidRPr="00FE4916">
        <w:rPr>
          <w:rFonts w:ascii="Book Antiqua" w:hAnsi="Book Antiqua"/>
        </w:rPr>
        <w:t xml:space="preserve">ollowing data have been prepared for the budget for the next year: </w:t>
      </w:r>
    </w:p>
    <w:p w:rsidR="00FC6664" w:rsidRPr="00FE4916" w:rsidRDefault="00FC6664" w:rsidP="00FC6664">
      <w:pPr>
        <w:autoSpaceDE w:val="0"/>
        <w:autoSpaceDN w:val="0"/>
        <w:adjustRightInd w:val="0"/>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1276"/>
        <w:gridCol w:w="3747"/>
      </w:tblGrid>
      <w:tr w:rsidR="00FC6664" w:rsidRPr="00FE4916" w:rsidTr="00FC6664">
        <w:tc>
          <w:tcPr>
            <w:tcW w:w="4219" w:type="dxa"/>
          </w:tcPr>
          <w:p w:rsidR="00FC6664" w:rsidRPr="00FE4916" w:rsidRDefault="000970E4" w:rsidP="000970E4">
            <w:pPr>
              <w:pStyle w:val="NoSpacing"/>
              <w:rPr>
                <w:rFonts w:ascii="Book Antiqua" w:hAnsi="Book Antiqua"/>
                <w:b/>
              </w:rPr>
            </w:pPr>
            <w:r>
              <w:rPr>
                <w:rFonts w:ascii="Book Antiqua" w:hAnsi="Book Antiqua"/>
                <w:b/>
              </w:rPr>
              <w:t>List price of the furniture</w:t>
            </w:r>
            <w:r w:rsidR="00FC6664" w:rsidRPr="00FE4916">
              <w:rPr>
                <w:rFonts w:ascii="Book Antiqua" w:hAnsi="Book Antiqua"/>
                <w:b/>
              </w:rPr>
              <w:t xml:space="preserve"> </w:t>
            </w:r>
          </w:p>
        </w:tc>
        <w:tc>
          <w:tcPr>
            <w:tcW w:w="1276" w:type="dxa"/>
          </w:tcPr>
          <w:p w:rsidR="00FC6664" w:rsidRPr="00FE4916" w:rsidRDefault="00D07CB4" w:rsidP="00FC6664">
            <w:pPr>
              <w:pStyle w:val="NoSpacing"/>
              <w:rPr>
                <w:rFonts w:ascii="Book Antiqua" w:hAnsi="Book Antiqua"/>
                <w:b/>
              </w:rPr>
            </w:pPr>
            <w:r>
              <w:rPr>
                <w:rFonts w:ascii="Book Antiqua" w:hAnsi="Book Antiqua"/>
                <w:b/>
              </w:rPr>
              <w:t>16</w:t>
            </w:r>
            <w:r w:rsidR="00A378FD">
              <w:rPr>
                <w:rFonts w:ascii="Book Antiqua" w:hAnsi="Book Antiqua"/>
                <w:b/>
              </w:rPr>
              <w:t>,0</w:t>
            </w:r>
            <w:r w:rsidR="00FC6664" w:rsidRPr="00FE4916">
              <w:rPr>
                <w:rFonts w:ascii="Book Antiqua" w:hAnsi="Book Antiqua"/>
                <w:b/>
              </w:rPr>
              <w:t>00,000</w:t>
            </w:r>
          </w:p>
        </w:tc>
        <w:tc>
          <w:tcPr>
            <w:tcW w:w="3747" w:type="dxa"/>
          </w:tcPr>
          <w:p w:rsidR="00FC6664" w:rsidRPr="00FE4916" w:rsidRDefault="00FC6664" w:rsidP="00FC6664">
            <w:pPr>
              <w:pStyle w:val="NoSpacing"/>
              <w:rPr>
                <w:rFonts w:ascii="Book Antiqua" w:hAnsi="Book Antiqua"/>
                <w:b/>
              </w:rPr>
            </w:pPr>
          </w:p>
        </w:tc>
      </w:tr>
      <w:tr w:rsidR="00FC6664" w:rsidRPr="00FE4916" w:rsidTr="00FC6664">
        <w:tc>
          <w:tcPr>
            <w:tcW w:w="4219" w:type="dxa"/>
          </w:tcPr>
          <w:p w:rsidR="00FC6664" w:rsidRPr="00FE4916" w:rsidRDefault="00FC6664" w:rsidP="00FC6664">
            <w:pPr>
              <w:pStyle w:val="NoSpacing"/>
              <w:rPr>
                <w:rFonts w:ascii="Book Antiqua" w:hAnsi="Book Antiqua"/>
                <w:b/>
              </w:rPr>
            </w:pPr>
            <w:r w:rsidRPr="00FE4916">
              <w:rPr>
                <w:rFonts w:ascii="Book Antiqua" w:hAnsi="Book Antiqua"/>
                <w:b/>
              </w:rPr>
              <w:t>Number of customer orders</w:t>
            </w:r>
          </w:p>
        </w:tc>
        <w:tc>
          <w:tcPr>
            <w:tcW w:w="1276" w:type="dxa"/>
          </w:tcPr>
          <w:p w:rsidR="00FC6664" w:rsidRPr="00FE4916" w:rsidRDefault="00D07CB4" w:rsidP="00FC6664">
            <w:pPr>
              <w:pStyle w:val="NoSpacing"/>
              <w:rPr>
                <w:rFonts w:ascii="Book Antiqua" w:hAnsi="Book Antiqua"/>
                <w:b/>
              </w:rPr>
            </w:pPr>
            <w:r>
              <w:rPr>
                <w:rFonts w:ascii="Book Antiqua" w:hAnsi="Book Antiqua"/>
                <w:b/>
              </w:rPr>
              <w:t>16</w:t>
            </w:r>
            <w:r w:rsidR="00FC6664" w:rsidRPr="00FE4916">
              <w:rPr>
                <w:rFonts w:ascii="Book Antiqua" w:hAnsi="Book Antiqua"/>
                <w:b/>
              </w:rPr>
              <w:t>,000</w:t>
            </w:r>
          </w:p>
        </w:tc>
        <w:tc>
          <w:tcPr>
            <w:tcW w:w="3747" w:type="dxa"/>
          </w:tcPr>
          <w:p w:rsidR="00FC6664" w:rsidRPr="00FE4916" w:rsidRDefault="00FC6664" w:rsidP="00FC6664">
            <w:pPr>
              <w:pStyle w:val="NoSpacing"/>
              <w:rPr>
                <w:rFonts w:ascii="Book Antiqua" w:hAnsi="Book Antiqua"/>
                <w:b/>
              </w:rPr>
            </w:pPr>
          </w:p>
        </w:tc>
      </w:tr>
      <w:tr w:rsidR="00FC6664" w:rsidRPr="00FE4916" w:rsidTr="00FC6664">
        <w:tc>
          <w:tcPr>
            <w:tcW w:w="4219" w:type="dxa"/>
          </w:tcPr>
          <w:p w:rsidR="00FC6664" w:rsidRPr="00FE4916" w:rsidRDefault="00FC6664" w:rsidP="00FC6664">
            <w:pPr>
              <w:pStyle w:val="NoSpacing"/>
              <w:rPr>
                <w:rFonts w:ascii="Book Antiqua" w:hAnsi="Book Antiqua"/>
                <w:b/>
              </w:rPr>
            </w:pPr>
            <w:r w:rsidRPr="00FE4916">
              <w:rPr>
                <w:rFonts w:ascii="Book Antiqua" w:hAnsi="Book Antiqua"/>
                <w:b/>
              </w:rPr>
              <w:t>SELLING &amp; DISTRIBUTION COSTS</w:t>
            </w:r>
          </w:p>
        </w:tc>
        <w:tc>
          <w:tcPr>
            <w:tcW w:w="1276" w:type="dxa"/>
          </w:tcPr>
          <w:p w:rsidR="00FC6664" w:rsidRPr="00FE4916" w:rsidRDefault="00FC6664" w:rsidP="00FC6664">
            <w:pPr>
              <w:pStyle w:val="NoSpacing"/>
              <w:rPr>
                <w:rFonts w:ascii="Book Antiqua" w:hAnsi="Book Antiqua"/>
                <w:b/>
              </w:rPr>
            </w:pPr>
          </w:p>
        </w:tc>
        <w:tc>
          <w:tcPr>
            <w:tcW w:w="3747" w:type="dxa"/>
          </w:tcPr>
          <w:p w:rsidR="00FC6664" w:rsidRPr="00FE4916" w:rsidRDefault="00FC6664" w:rsidP="00FC6664">
            <w:pPr>
              <w:pStyle w:val="NoSpacing"/>
              <w:rPr>
                <w:rFonts w:ascii="Book Antiqua" w:hAnsi="Book Antiqua"/>
                <w:b/>
              </w:rPr>
            </w:pPr>
            <w:r w:rsidRPr="00FE4916">
              <w:rPr>
                <w:rFonts w:ascii="Book Antiqua" w:hAnsi="Book Antiqua"/>
                <w:b/>
              </w:rPr>
              <w:t>COST DRIVER</w:t>
            </w:r>
          </w:p>
        </w:tc>
      </w:tr>
      <w:tr w:rsidR="00FC6664" w:rsidRPr="00FE4916" w:rsidTr="00FC6664">
        <w:tc>
          <w:tcPr>
            <w:tcW w:w="4219" w:type="dxa"/>
          </w:tcPr>
          <w:p w:rsidR="00FC6664" w:rsidRPr="00FE4916" w:rsidRDefault="00FC6664" w:rsidP="00FC6664">
            <w:pPr>
              <w:pStyle w:val="NoSpacing"/>
              <w:rPr>
                <w:rFonts w:ascii="Book Antiqua" w:hAnsi="Book Antiqua"/>
              </w:rPr>
            </w:pPr>
            <w:r w:rsidRPr="00FE4916">
              <w:rPr>
                <w:rFonts w:ascii="Book Antiqua" w:hAnsi="Book Antiqua"/>
              </w:rPr>
              <w:t xml:space="preserve">Invoice Processing </w:t>
            </w:r>
          </w:p>
        </w:tc>
        <w:tc>
          <w:tcPr>
            <w:tcW w:w="1276" w:type="dxa"/>
          </w:tcPr>
          <w:p w:rsidR="00FC6664" w:rsidRPr="00FE4916" w:rsidRDefault="00D07CB4" w:rsidP="00FC6664">
            <w:pPr>
              <w:pStyle w:val="NoSpacing"/>
              <w:rPr>
                <w:rFonts w:ascii="Book Antiqua" w:hAnsi="Book Antiqua"/>
              </w:rPr>
            </w:pPr>
            <w:r>
              <w:rPr>
                <w:rFonts w:ascii="Book Antiqua" w:hAnsi="Book Antiqua"/>
              </w:rPr>
              <w:t>560</w:t>
            </w:r>
            <w:r w:rsidR="00FC6664" w:rsidRPr="00FE4916">
              <w:rPr>
                <w:rFonts w:ascii="Book Antiqua" w:hAnsi="Book Antiqua"/>
              </w:rPr>
              <w:t>,000</w:t>
            </w:r>
          </w:p>
        </w:tc>
        <w:tc>
          <w:tcPr>
            <w:tcW w:w="3747" w:type="dxa"/>
          </w:tcPr>
          <w:p w:rsidR="00FC6664" w:rsidRPr="00FE4916" w:rsidRDefault="00FC6664" w:rsidP="00FC6664">
            <w:pPr>
              <w:pStyle w:val="NoSpacing"/>
              <w:rPr>
                <w:rFonts w:ascii="Book Antiqua" w:hAnsi="Book Antiqua"/>
              </w:rPr>
            </w:pPr>
            <w:r w:rsidRPr="00FE4916">
              <w:rPr>
                <w:rFonts w:ascii="Book Antiqua" w:hAnsi="Book Antiqua"/>
              </w:rPr>
              <w:t xml:space="preserve">Note </w:t>
            </w:r>
            <w:r w:rsidR="00F46E03">
              <w:rPr>
                <w:rFonts w:ascii="Book Antiqua" w:hAnsi="Book Antiqua"/>
              </w:rPr>
              <w:t>–</w:t>
            </w:r>
            <w:r w:rsidRPr="00FE4916">
              <w:rPr>
                <w:rFonts w:ascii="Book Antiqua" w:hAnsi="Book Antiqua"/>
              </w:rPr>
              <w:t xml:space="preserve"> 2</w:t>
            </w:r>
          </w:p>
        </w:tc>
      </w:tr>
      <w:tr w:rsidR="00FC6664" w:rsidRPr="00FE4916" w:rsidTr="00FC6664">
        <w:tc>
          <w:tcPr>
            <w:tcW w:w="4219" w:type="dxa"/>
          </w:tcPr>
          <w:p w:rsidR="00FC6664" w:rsidRPr="00FE4916" w:rsidRDefault="00FC6664" w:rsidP="00FC6664">
            <w:pPr>
              <w:pStyle w:val="NoSpacing"/>
              <w:rPr>
                <w:rFonts w:ascii="Book Antiqua" w:hAnsi="Book Antiqua"/>
              </w:rPr>
            </w:pPr>
            <w:r w:rsidRPr="00FE4916">
              <w:rPr>
                <w:rFonts w:ascii="Book Antiqua" w:hAnsi="Book Antiqua"/>
              </w:rPr>
              <w:t xml:space="preserve">Packing </w:t>
            </w:r>
          </w:p>
        </w:tc>
        <w:tc>
          <w:tcPr>
            <w:tcW w:w="1276" w:type="dxa"/>
          </w:tcPr>
          <w:p w:rsidR="00FC6664" w:rsidRPr="00FE4916" w:rsidRDefault="00D07CB4" w:rsidP="00FC6664">
            <w:pPr>
              <w:pStyle w:val="NoSpacing"/>
              <w:rPr>
                <w:rFonts w:ascii="Book Antiqua" w:hAnsi="Book Antiqua"/>
              </w:rPr>
            </w:pPr>
            <w:r>
              <w:rPr>
                <w:rFonts w:ascii="Book Antiqua" w:hAnsi="Book Antiqua"/>
              </w:rPr>
              <w:t>440</w:t>
            </w:r>
            <w:r w:rsidR="00FC6664" w:rsidRPr="00FE4916">
              <w:rPr>
                <w:rFonts w:ascii="Book Antiqua" w:hAnsi="Book Antiqua"/>
              </w:rPr>
              <w:t>,000</w:t>
            </w:r>
          </w:p>
        </w:tc>
        <w:tc>
          <w:tcPr>
            <w:tcW w:w="3747" w:type="dxa"/>
          </w:tcPr>
          <w:p w:rsidR="00FC6664" w:rsidRPr="00FE4916" w:rsidRDefault="00FC6664" w:rsidP="00FC6664">
            <w:pPr>
              <w:pStyle w:val="NoSpacing"/>
              <w:rPr>
                <w:rFonts w:ascii="Book Antiqua" w:hAnsi="Book Antiqua"/>
              </w:rPr>
            </w:pPr>
            <w:r w:rsidRPr="00FE4916">
              <w:rPr>
                <w:rFonts w:ascii="Book Antiqua" w:hAnsi="Book Antiqua"/>
              </w:rPr>
              <w:t xml:space="preserve">Size of package Note -3 </w:t>
            </w:r>
          </w:p>
        </w:tc>
      </w:tr>
      <w:tr w:rsidR="00FC6664" w:rsidRPr="00FE4916" w:rsidTr="00FC6664">
        <w:tc>
          <w:tcPr>
            <w:tcW w:w="4219" w:type="dxa"/>
          </w:tcPr>
          <w:p w:rsidR="00FC6664" w:rsidRPr="00FE4916" w:rsidRDefault="00FC6664" w:rsidP="00FC6664">
            <w:pPr>
              <w:pStyle w:val="NoSpacing"/>
              <w:rPr>
                <w:rFonts w:ascii="Book Antiqua" w:hAnsi="Book Antiqua"/>
              </w:rPr>
            </w:pPr>
            <w:r w:rsidRPr="00FE4916">
              <w:rPr>
                <w:rFonts w:ascii="Book Antiqua" w:hAnsi="Book Antiqua"/>
              </w:rPr>
              <w:t>Delivery</w:t>
            </w:r>
          </w:p>
        </w:tc>
        <w:tc>
          <w:tcPr>
            <w:tcW w:w="1276" w:type="dxa"/>
          </w:tcPr>
          <w:p w:rsidR="00FC6664" w:rsidRPr="00FE4916" w:rsidRDefault="00D07CB4" w:rsidP="00FC6664">
            <w:pPr>
              <w:pStyle w:val="NoSpacing"/>
              <w:rPr>
                <w:rFonts w:ascii="Book Antiqua" w:hAnsi="Book Antiqua"/>
              </w:rPr>
            </w:pPr>
            <w:r>
              <w:rPr>
                <w:rFonts w:ascii="Book Antiqua" w:hAnsi="Book Antiqua"/>
              </w:rPr>
              <w:t>360</w:t>
            </w:r>
            <w:r w:rsidR="00FC6664" w:rsidRPr="00FE4916">
              <w:rPr>
                <w:rFonts w:ascii="Book Antiqua" w:hAnsi="Book Antiqua"/>
              </w:rPr>
              <w:t>,000</w:t>
            </w:r>
          </w:p>
        </w:tc>
        <w:tc>
          <w:tcPr>
            <w:tcW w:w="3747" w:type="dxa"/>
          </w:tcPr>
          <w:p w:rsidR="00FC6664" w:rsidRPr="00FE4916" w:rsidRDefault="00FC6664" w:rsidP="00FC6664">
            <w:pPr>
              <w:pStyle w:val="NoSpacing"/>
              <w:rPr>
                <w:rFonts w:ascii="Book Antiqua" w:hAnsi="Book Antiqua"/>
              </w:rPr>
            </w:pPr>
            <w:r w:rsidRPr="00FE4916">
              <w:rPr>
                <w:rFonts w:ascii="Book Antiqua" w:hAnsi="Book Antiqua"/>
              </w:rPr>
              <w:t>Number of Deliveries Note -4</w:t>
            </w:r>
          </w:p>
        </w:tc>
      </w:tr>
      <w:tr w:rsidR="00FC6664" w:rsidRPr="00FE4916" w:rsidTr="00FC6664">
        <w:tc>
          <w:tcPr>
            <w:tcW w:w="4219" w:type="dxa"/>
          </w:tcPr>
          <w:p w:rsidR="00FC6664" w:rsidRPr="00FE4916" w:rsidRDefault="00FC6664" w:rsidP="00FC6664">
            <w:pPr>
              <w:pStyle w:val="NoSpacing"/>
              <w:rPr>
                <w:rFonts w:ascii="Book Antiqua" w:hAnsi="Book Antiqua"/>
              </w:rPr>
            </w:pPr>
            <w:r w:rsidRPr="00FE4916">
              <w:rPr>
                <w:rFonts w:ascii="Book Antiqua" w:hAnsi="Book Antiqua"/>
              </w:rPr>
              <w:t>Other Overheads</w:t>
            </w:r>
          </w:p>
        </w:tc>
        <w:tc>
          <w:tcPr>
            <w:tcW w:w="1276" w:type="dxa"/>
          </w:tcPr>
          <w:p w:rsidR="00FC6664" w:rsidRPr="00FE4916" w:rsidRDefault="00D07CB4" w:rsidP="00FC6664">
            <w:pPr>
              <w:pStyle w:val="NoSpacing"/>
              <w:rPr>
                <w:rFonts w:ascii="Book Antiqua" w:hAnsi="Book Antiqua"/>
              </w:rPr>
            </w:pPr>
            <w:r>
              <w:rPr>
                <w:rFonts w:ascii="Book Antiqua" w:hAnsi="Book Antiqua"/>
              </w:rPr>
              <w:t>4</w:t>
            </w:r>
            <w:r w:rsidR="00FC6664" w:rsidRPr="00FE4916">
              <w:rPr>
                <w:rFonts w:ascii="Book Antiqua" w:hAnsi="Book Antiqua"/>
              </w:rPr>
              <w:t>00,000</w:t>
            </w:r>
          </w:p>
        </w:tc>
        <w:tc>
          <w:tcPr>
            <w:tcW w:w="3747" w:type="dxa"/>
          </w:tcPr>
          <w:p w:rsidR="00FC6664" w:rsidRPr="00FE4916" w:rsidRDefault="00FC6664" w:rsidP="00FC6664">
            <w:pPr>
              <w:pStyle w:val="NoSpacing"/>
              <w:rPr>
                <w:rFonts w:ascii="Book Antiqua" w:hAnsi="Book Antiqua"/>
              </w:rPr>
            </w:pPr>
            <w:r w:rsidRPr="00FE4916">
              <w:rPr>
                <w:rFonts w:ascii="Book Antiqua" w:hAnsi="Book Antiqua"/>
              </w:rPr>
              <w:t>Number of orders</w:t>
            </w:r>
          </w:p>
        </w:tc>
      </w:tr>
      <w:tr w:rsidR="00FC6664" w:rsidRPr="00FE4916" w:rsidTr="00FC6664">
        <w:tc>
          <w:tcPr>
            <w:tcW w:w="4219" w:type="dxa"/>
          </w:tcPr>
          <w:p w:rsidR="00FC6664" w:rsidRPr="00FE4916" w:rsidRDefault="00FC6664" w:rsidP="00FC6664">
            <w:pPr>
              <w:pStyle w:val="NoSpacing"/>
              <w:rPr>
                <w:rFonts w:ascii="Book Antiqua" w:hAnsi="Book Antiqua"/>
              </w:rPr>
            </w:pPr>
            <w:r w:rsidRPr="00FE4916">
              <w:rPr>
                <w:rFonts w:ascii="Book Antiqua" w:hAnsi="Book Antiqua"/>
              </w:rPr>
              <w:t>Total Overheads</w:t>
            </w:r>
          </w:p>
        </w:tc>
        <w:tc>
          <w:tcPr>
            <w:tcW w:w="1276" w:type="dxa"/>
          </w:tcPr>
          <w:p w:rsidR="00FC6664" w:rsidRPr="00FE4916" w:rsidRDefault="00D07CB4" w:rsidP="00FC6664">
            <w:pPr>
              <w:pStyle w:val="NoSpacing"/>
              <w:rPr>
                <w:rFonts w:ascii="Book Antiqua" w:hAnsi="Book Antiqua"/>
              </w:rPr>
            </w:pPr>
            <w:r>
              <w:rPr>
                <w:rFonts w:ascii="Book Antiqua" w:hAnsi="Book Antiqua"/>
              </w:rPr>
              <w:t>1,760</w:t>
            </w:r>
            <w:r w:rsidR="00FC6664" w:rsidRPr="00FE4916">
              <w:rPr>
                <w:rFonts w:ascii="Book Antiqua" w:hAnsi="Book Antiqua"/>
              </w:rPr>
              <w:t>,000</w:t>
            </w:r>
          </w:p>
        </w:tc>
        <w:tc>
          <w:tcPr>
            <w:tcW w:w="3747" w:type="dxa"/>
          </w:tcPr>
          <w:p w:rsidR="00FC6664" w:rsidRPr="00FE4916" w:rsidRDefault="00FC6664" w:rsidP="00FC6664">
            <w:pPr>
              <w:pStyle w:val="NoSpacing"/>
              <w:rPr>
                <w:rFonts w:ascii="Book Antiqua" w:hAnsi="Book Antiqua"/>
              </w:rPr>
            </w:pPr>
          </w:p>
        </w:tc>
      </w:tr>
    </w:tbl>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br/>
      </w:r>
      <w:r w:rsidRPr="00FE4916">
        <w:rPr>
          <w:rFonts w:ascii="Book Antiqua" w:hAnsi="Book Antiqua"/>
          <w:b/>
        </w:rPr>
        <w:t>1)</w:t>
      </w:r>
      <w:r w:rsidRPr="00FE4916">
        <w:rPr>
          <w:rFonts w:ascii="Book Antiqua" w:hAnsi="Book Antiqua"/>
        </w:rPr>
        <w:t xml:space="preserve"> Each order will be shipped in one package and will result in one delivery to the customer and one invoice, an order never results in more than one delivery.</w:t>
      </w:r>
    </w:p>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b/>
        </w:rPr>
        <w:t>2)</w:t>
      </w:r>
      <w:r w:rsidRPr="00FE4916">
        <w:rPr>
          <w:rFonts w:ascii="Book Antiqua" w:hAnsi="Book Antiqua"/>
        </w:rPr>
        <w:t xml:space="preserve"> Each invoice has a different line for</w:t>
      </w:r>
      <w:r w:rsidR="00C867B9">
        <w:rPr>
          <w:rFonts w:ascii="Book Antiqua" w:hAnsi="Book Antiqua"/>
        </w:rPr>
        <w:t xml:space="preserve"> each furniture type</w:t>
      </w:r>
      <w:r w:rsidR="00523697">
        <w:rPr>
          <w:rFonts w:ascii="Book Antiqua" w:hAnsi="Book Antiqua"/>
        </w:rPr>
        <w:t xml:space="preserve"> ordered. There are 56</w:t>
      </w:r>
      <w:r w:rsidRPr="00FE4916">
        <w:rPr>
          <w:rFonts w:ascii="Book Antiqua" w:hAnsi="Book Antiqua"/>
        </w:rPr>
        <w:t>,000 invoice lines each year. It is estimated that 25% of invoice processing costs are related to the</w:t>
      </w:r>
      <w:r w:rsidRPr="00FE4916">
        <w:rPr>
          <w:rFonts w:ascii="Book Antiqua" w:hAnsi="Book Antiqua"/>
        </w:rPr>
        <w:br/>
        <w:t>number of invoices and 75% are related to the number of invoice lines.</w:t>
      </w:r>
    </w:p>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b/>
        </w:rPr>
        <w:t>3)</w:t>
      </w:r>
      <w:r w:rsidR="00523697">
        <w:rPr>
          <w:rFonts w:ascii="Book Antiqua" w:hAnsi="Book Antiqua"/>
        </w:rPr>
        <w:t xml:space="preserve"> Packing costs are 64$ for a large package and 50</w:t>
      </w:r>
      <w:r w:rsidRPr="00FE4916">
        <w:rPr>
          <w:rFonts w:ascii="Book Antiqua" w:hAnsi="Book Antiqua"/>
        </w:rPr>
        <w:t>$ for a small package.</w:t>
      </w:r>
    </w:p>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b/>
        </w:rPr>
        <w:t>4)</w:t>
      </w:r>
      <w:r w:rsidRPr="00FE4916">
        <w:rPr>
          <w:rFonts w:ascii="Book Antiqua" w:hAnsi="Book Antiqua"/>
        </w:rPr>
        <w:t xml:space="preserve"> The delivery vehicles are always filled to capacity for each journey. The delivery vehicles can carry either 6 large packages or 12 small packages, or any appropriate combinations of large and small packages. It is estimated that there</w:t>
      </w:r>
      <w:r>
        <w:rPr>
          <w:rFonts w:ascii="Book Antiqua" w:hAnsi="Book Antiqua"/>
        </w:rPr>
        <w:t xml:space="preserve"> </w:t>
      </w:r>
      <w:r w:rsidRPr="00FE4916">
        <w:rPr>
          <w:rFonts w:ascii="Book Antiqua" w:hAnsi="Book Antiqua"/>
        </w:rPr>
        <w:t>will be 1000 delivery journeys each year and the total delivery mileage that is specific to the particular customer is estimat</w:t>
      </w:r>
      <w:r w:rsidR="00523697">
        <w:rPr>
          <w:rFonts w:ascii="Book Antiqua" w:hAnsi="Book Antiqua"/>
        </w:rPr>
        <w:t>ed at 350,000 miles each year. 8</w:t>
      </w:r>
      <w:r w:rsidRPr="00FE4916">
        <w:rPr>
          <w:rFonts w:ascii="Book Antiqua" w:hAnsi="Book Antiqua"/>
        </w:rPr>
        <w:t>0,000$ of delivery costs are related to loading the delivery vehicles and the remainder of these costs are related to specific delivery distance to customers.</w:t>
      </w:r>
      <w:r w:rsidRPr="00FE4916">
        <w:rPr>
          <w:rFonts w:ascii="Book Antiqua" w:hAnsi="Book Antiqua"/>
        </w:rPr>
        <w:br/>
        <w:t>The management has asked for two typical orders to be costed using the next year's budget data, using the current method and the proposed activity based costing approach. Details of the two typical orders are shown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0"/>
        <w:gridCol w:w="2126"/>
        <w:gridCol w:w="2046"/>
      </w:tblGrid>
      <w:tr w:rsidR="00FC6664" w:rsidRPr="00FE4916" w:rsidTr="00FC6664">
        <w:tc>
          <w:tcPr>
            <w:tcW w:w="5070" w:type="dxa"/>
          </w:tcPr>
          <w:p w:rsidR="00FC6664" w:rsidRPr="00FE4916" w:rsidRDefault="00FC6664" w:rsidP="00FC6664">
            <w:pPr>
              <w:pStyle w:val="NoSpacing"/>
              <w:tabs>
                <w:tab w:val="left" w:pos="7230"/>
                <w:tab w:val="left" w:pos="8647"/>
              </w:tabs>
              <w:jc w:val="both"/>
              <w:rPr>
                <w:rFonts w:ascii="Book Antiqua" w:hAnsi="Book Antiqua"/>
                <w:b/>
              </w:rPr>
            </w:pPr>
          </w:p>
        </w:tc>
        <w:tc>
          <w:tcPr>
            <w:tcW w:w="2126" w:type="dxa"/>
          </w:tcPr>
          <w:p w:rsidR="00FC6664" w:rsidRPr="00FE4916" w:rsidRDefault="00FC6664" w:rsidP="00FC6664">
            <w:pPr>
              <w:pStyle w:val="NoSpacing"/>
              <w:tabs>
                <w:tab w:val="left" w:pos="7230"/>
                <w:tab w:val="left" w:pos="8647"/>
              </w:tabs>
              <w:jc w:val="both"/>
              <w:rPr>
                <w:rFonts w:ascii="Book Antiqua" w:hAnsi="Book Antiqua"/>
                <w:b/>
              </w:rPr>
            </w:pPr>
            <w:r w:rsidRPr="00FE4916">
              <w:rPr>
                <w:rFonts w:ascii="Book Antiqua" w:hAnsi="Book Antiqua"/>
                <w:b/>
              </w:rPr>
              <w:t>Order A</w:t>
            </w:r>
          </w:p>
        </w:tc>
        <w:tc>
          <w:tcPr>
            <w:tcW w:w="2046" w:type="dxa"/>
          </w:tcPr>
          <w:p w:rsidR="00FC6664" w:rsidRPr="00FE4916" w:rsidRDefault="00FC6664" w:rsidP="00FC6664">
            <w:pPr>
              <w:pStyle w:val="NoSpacing"/>
              <w:tabs>
                <w:tab w:val="left" w:pos="7230"/>
                <w:tab w:val="left" w:pos="8647"/>
              </w:tabs>
              <w:jc w:val="both"/>
              <w:rPr>
                <w:rFonts w:ascii="Book Antiqua" w:hAnsi="Book Antiqua"/>
                <w:b/>
              </w:rPr>
            </w:pPr>
            <w:r w:rsidRPr="00FE4916">
              <w:rPr>
                <w:rFonts w:ascii="Book Antiqua" w:hAnsi="Book Antiqua"/>
                <w:b/>
              </w:rPr>
              <w:t>Order B</w:t>
            </w:r>
          </w:p>
        </w:tc>
      </w:tr>
      <w:tr w:rsidR="00FC6664" w:rsidRPr="00FE4916" w:rsidTr="00FC6664">
        <w:tc>
          <w:tcPr>
            <w:tcW w:w="5070"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Lines on invoices</w:t>
            </w:r>
          </w:p>
        </w:tc>
        <w:tc>
          <w:tcPr>
            <w:tcW w:w="2126"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2</w:t>
            </w:r>
          </w:p>
        </w:tc>
        <w:tc>
          <w:tcPr>
            <w:tcW w:w="2046"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8</w:t>
            </w:r>
          </w:p>
        </w:tc>
      </w:tr>
      <w:tr w:rsidR="00FC6664" w:rsidRPr="00FE4916" w:rsidTr="00FC6664">
        <w:tc>
          <w:tcPr>
            <w:tcW w:w="5070"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Package size</w:t>
            </w:r>
          </w:p>
        </w:tc>
        <w:tc>
          <w:tcPr>
            <w:tcW w:w="2126"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Small</w:t>
            </w:r>
          </w:p>
        </w:tc>
        <w:tc>
          <w:tcPr>
            <w:tcW w:w="2046" w:type="dxa"/>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Large</w:t>
            </w:r>
          </w:p>
        </w:tc>
      </w:tr>
      <w:tr w:rsidR="00FC6664" w:rsidRPr="00FE4916" w:rsidTr="00FC6664">
        <w:trPr>
          <w:trHeight w:val="204"/>
        </w:trPr>
        <w:tc>
          <w:tcPr>
            <w:tcW w:w="5070" w:type="dxa"/>
            <w:tcBorders>
              <w:bottom w:val="single" w:sz="4" w:space="0" w:color="auto"/>
            </w:tcBorders>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Specific delivery distance</w:t>
            </w:r>
          </w:p>
        </w:tc>
        <w:tc>
          <w:tcPr>
            <w:tcW w:w="2126" w:type="dxa"/>
            <w:tcBorders>
              <w:bottom w:val="single" w:sz="4" w:space="0" w:color="auto"/>
            </w:tcBorders>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8 miles</w:t>
            </w:r>
          </w:p>
        </w:tc>
        <w:tc>
          <w:tcPr>
            <w:tcW w:w="2046" w:type="dxa"/>
            <w:tcBorders>
              <w:bottom w:val="single" w:sz="4" w:space="0" w:color="auto"/>
            </w:tcBorders>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40 miles</w:t>
            </w:r>
          </w:p>
        </w:tc>
      </w:tr>
      <w:tr w:rsidR="00FC6664" w:rsidRPr="00FE4916" w:rsidTr="00FC6664">
        <w:trPr>
          <w:trHeight w:val="299"/>
        </w:trPr>
        <w:tc>
          <w:tcPr>
            <w:tcW w:w="5070" w:type="dxa"/>
            <w:tcBorders>
              <w:top w:val="single" w:sz="4" w:space="0" w:color="auto"/>
            </w:tcBorders>
          </w:tcPr>
          <w:p w:rsidR="00FC6664" w:rsidRPr="00FE4916" w:rsidRDefault="001A27BB" w:rsidP="00FC6664">
            <w:pPr>
              <w:pStyle w:val="NoSpacing"/>
              <w:tabs>
                <w:tab w:val="left" w:pos="7230"/>
                <w:tab w:val="left" w:pos="8647"/>
              </w:tabs>
              <w:jc w:val="both"/>
              <w:rPr>
                <w:rFonts w:ascii="Book Antiqua" w:hAnsi="Book Antiqua"/>
              </w:rPr>
            </w:pPr>
            <w:r>
              <w:rPr>
                <w:rFonts w:ascii="Book Antiqua" w:hAnsi="Book Antiqua"/>
              </w:rPr>
              <w:t>List price of the furniture</w:t>
            </w:r>
            <w:r w:rsidR="00FC6664" w:rsidRPr="00FE4916">
              <w:rPr>
                <w:rFonts w:ascii="Book Antiqua" w:hAnsi="Book Antiqua"/>
              </w:rPr>
              <w:t xml:space="preserve"> supplied</w:t>
            </w:r>
          </w:p>
        </w:tc>
        <w:tc>
          <w:tcPr>
            <w:tcW w:w="2126" w:type="dxa"/>
            <w:tcBorders>
              <w:top w:val="single" w:sz="4" w:space="0" w:color="auto"/>
              <w:bottom w:val="single" w:sz="4" w:space="0" w:color="auto"/>
            </w:tcBorders>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1,200</w:t>
            </w:r>
          </w:p>
        </w:tc>
        <w:tc>
          <w:tcPr>
            <w:tcW w:w="2046" w:type="dxa"/>
            <w:tcBorders>
              <w:top w:val="single" w:sz="4" w:space="0" w:color="auto"/>
            </w:tcBorders>
          </w:tcPr>
          <w:p w:rsidR="00FC6664" w:rsidRPr="00FE4916" w:rsidRDefault="00FC6664" w:rsidP="00FC6664">
            <w:pPr>
              <w:pStyle w:val="NoSpacing"/>
              <w:tabs>
                <w:tab w:val="left" w:pos="7230"/>
                <w:tab w:val="left" w:pos="8647"/>
              </w:tabs>
              <w:jc w:val="both"/>
              <w:rPr>
                <w:rFonts w:ascii="Book Antiqua" w:hAnsi="Book Antiqua"/>
              </w:rPr>
            </w:pPr>
            <w:r w:rsidRPr="00FE4916">
              <w:rPr>
                <w:rFonts w:ascii="Book Antiqua" w:hAnsi="Book Antiqua"/>
              </w:rPr>
              <w:t>900</w:t>
            </w:r>
          </w:p>
        </w:tc>
      </w:tr>
    </w:tbl>
    <w:p w:rsidR="00FC6664" w:rsidRPr="00FE4916" w:rsidRDefault="00FC6664" w:rsidP="00FC6664">
      <w:pPr>
        <w:pStyle w:val="NoSpacing"/>
        <w:tabs>
          <w:tab w:val="left" w:pos="7230"/>
          <w:tab w:val="left" w:pos="8647"/>
        </w:tabs>
        <w:jc w:val="both"/>
        <w:rPr>
          <w:rFonts w:ascii="Book Antiqua" w:hAnsi="Book Antiqua"/>
        </w:rPr>
      </w:pPr>
    </w:p>
    <w:p w:rsidR="006B0B84" w:rsidRDefault="006B0B84" w:rsidP="00FC6664">
      <w:pPr>
        <w:pStyle w:val="NoSpacing"/>
        <w:tabs>
          <w:tab w:val="left" w:pos="7230"/>
          <w:tab w:val="left" w:pos="8647"/>
        </w:tabs>
        <w:jc w:val="both"/>
        <w:rPr>
          <w:rFonts w:ascii="Book Antiqua" w:hAnsi="Book Antiqua"/>
          <w:b/>
        </w:rPr>
      </w:pPr>
    </w:p>
    <w:p w:rsidR="00FC6664" w:rsidRPr="00FE4916" w:rsidRDefault="00FC6664" w:rsidP="00FC6664">
      <w:pPr>
        <w:pStyle w:val="NoSpacing"/>
        <w:tabs>
          <w:tab w:val="left" w:pos="7230"/>
          <w:tab w:val="left" w:pos="8647"/>
        </w:tabs>
        <w:jc w:val="both"/>
        <w:rPr>
          <w:rFonts w:ascii="Book Antiqua" w:hAnsi="Book Antiqua"/>
          <w:b/>
        </w:rPr>
      </w:pPr>
      <w:r w:rsidRPr="00FE4916">
        <w:rPr>
          <w:rFonts w:ascii="Book Antiqua" w:hAnsi="Book Antiqua"/>
          <w:b/>
        </w:rPr>
        <w:t>Required:  Calculate the charge for Selling &amp; Distribution overheads for Order A &amp; B using</w:t>
      </w:r>
    </w:p>
    <w:p w:rsidR="00FC6664" w:rsidRPr="00FE4916" w:rsidRDefault="00FC6664" w:rsidP="004A114C">
      <w:pPr>
        <w:pStyle w:val="NoSpacing"/>
        <w:numPr>
          <w:ilvl w:val="0"/>
          <w:numId w:val="24"/>
        </w:numPr>
        <w:tabs>
          <w:tab w:val="left" w:pos="1985"/>
          <w:tab w:val="left" w:pos="8647"/>
        </w:tabs>
        <w:jc w:val="both"/>
        <w:rPr>
          <w:rFonts w:ascii="Book Antiqua" w:hAnsi="Book Antiqua"/>
          <w:b/>
        </w:rPr>
      </w:pPr>
      <w:r w:rsidRPr="00FE4916">
        <w:rPr>
          <w:rFonts w:ascii="Book Antiqua" w:hAnsi="Book Antiqua"/>
          <w:b/>
        </w:rPr>
        <w:t xml:space="preserve">The current system </w:t>
      </w:r>
    </w:p>
    <w:p w:rsidR="00FC6664" w:rsidRPr="00FE4916" w:rsidRDefault="00FC6664" w:rsidP="004A114C">
      <w:pPr>
        <w:pStyle w:val="NoSpacing"/>
        <w:numPr>
          <w:ilvl w:val="0"/>
          <w:numId w:val="24"/>
        </w:numPr>
        <w:tabs>
          <w:tab w:val="left" w:pos="1985"/>
          <w:tab w:val="left" w:pos="8647"/>
        </w:tabs>
        <w:jc w:val="both"/>
        <w:rPr>
          <w:rFonts w:ascii="Book Antiqua" w:hAnsi="Book Antiqua"/>
        </w:rPr>
      </w:pPr>
      <w:r w:rsidRPr="00FE4916">
        <w:rPr>
          <w:rFonts w:ascii="Book Antiqua" w:hAnsi="Book Antiqua"/>
          <w:b/>
        </w:rPr>
        <w:t>ABC</w:t>
      </w:r>
    </w:p>
    <w:p w:rsidR="00E93BC0" w:rsidRPr="0096769C" w:rsidRDefault="00E93BC0" w:rsidP="00E93BC0">
      <w:pPr>
        <w:rPr>
          <w:rFonts w:ascii="Book Antiqua" w:hAnsi="Book Antiqua"/>
          <w:b/>
          <w:sz w:val="28"/>
        </w:rPr>
      </w:pPr>
      <w:r w:rsidRPr="0096769C">
        <w:rPr>
          <w:rFonts w:ascii="Book Antiqua" w:hAnsi="Book Antiqua"/>
          <w:b/>
          <w:sz w:val="28"/>
        </w:rPr>
        <w:t xml:space="preserve">Solution 5: </w:t>
      </w:r>
    </w:p>
    <w:p w:rsidR="00E93BC0" w:rsidRPr="00902ADD" w:rsidRDefault="00E93BC0" w:rsidP="00E93BC0">
      <w:pPr>
        <w:rPr>
          <w:rFonts w:ascii="Book Antiqua" w:hAnsi="Book Antiqua"/>
          <w:b/>
          <w:szCs w:val="18"/>
          <w:u w:val="single"/>
        </w:rPr>
      </w:pPr>
      <w:r w:rsidRPr="00902ADD">
        <w:rPr>
          <w:rFonts w:ascii="Book Antiqua" w:hAnsi="Book Antiqua"/>
          <w:b/>
          <w:szCs w:val="18"/>
          <w:u w:val="single"/>
        </w:rPr>
        <w:t xml:space="preserve">Current system: </w:t>
      </w:r>
    </w:p>
    <w:p w:rsidR="00E93BC0" w:rsidRPr="00902ADD" w:rsidRDefault="00E93BC0" w:rsidP="00E93BC0">
      <w:pPr>
        <w:rPr>
          <w:rFonts w:ascii="Book Antiqua" w:hAnsi="Book Antiqua"/>
          <w:b/>
          <w:szCs w:val="18"/>
        </w:rPr>
      </w:pPr>
      <w:r w:rsidRPr="00902ADD">
        <w:rPr>
          <w:rFonts w:ascii="Book Antiqua" w:hAnsi="Book Antiqua"/>
          <w:b/>
          <w:szCs w:val="18"/>
        </w:rPr>
        <w:t xml:space="preserve">Order A: </w:t>
      </w:r>
    </w:p>
    <w:p w:rsidR="00E93BC0" w:rsidRPr="00902ADD" w:rsidRDefault="00E93BC0" w:rsidP="00E93BC0">
      <w:pPr>
        <w:rPr>
          <w:rFonts w:ascii="Book Antiqua" w:hAnsi="Book Antiqua"/>
          <w:b/>
          <w:szCs w:val="18"/>
        </w:rPr>
      </w:pPr>
      <w:r w:rsidRPr="00902ADD">
        <w:rPr>
          <w:rFonts w:ascii="Book Antiqua" w:hAnsi="Book Antiqua"/>
          <w:b/>
          <w:szCs w:val="18"/>
        </w:rPr>
        <w:t>Charge for selling and distribution overheads</w:t>
      </w:r>
    </w:p>
    <w:p w:rsidR="00E93BC0" w:rsidRPr="00902ADD" w:rsidRDefault="00E93BC0" w:rsidP="00E93BC0">
      <w:pPr>
        <w:rPr>
          <w:rFonts w:ascii="Book Antiqua" w:hAnsi="Book Antiqua"/>
          <w:b/>
          <w:szCs w:val="18"/>
        </w:rPr>
      </w:pPr>
      <w:r w:rsidRPr="00902ADD">
        <w:rPr>
          <w:rFonts w:ascii="Book Antiqua" w:hAnsi="Book Antiqua"/>
          <w:b/>
          <w:szCs w:val="18"/>
        </w:rPr>
        <w:t>1,200 x 1.1 = $ 1,320</w:t>
      </w:r>
    </w:p>
    <w:p w:rsidR="00E93BC0" w:rsidRPr="00902ADD" w:rsidRDefault="00E93BC0" w:rsidP="00E93BC0">
      <w:pPr>
        <w:rPr>
          <w:rFonts w:ascii="Book Antiqua" w:hAnsi="Book Antiqua"/>
          <w:b/>
          <w:szCs w:val="18"/>
        </w:rPr>
      </w:pPr>
      <w:r w:rsidRPr="00902ADD">
        <w:rPr>
          <w:rFonts w:ascii="Book Antiqua" w:hAnsi="Book Antiqua"/>
          <w:b/>
          <w:szCs w:val="18"/>
        </w:rPr>
        <w:t xml:space="preserve">Order B </w:t>
      </w:r>
    </w:p>
    <w:p w:rsidR="00E93BC0" w:rsidRPr="00902ADD" w:rsidRDefault="00E93BC0" w:rsidP="00E93BC0">
      <w:pPr>
        <w:rPr>
          <w:rFonts w:ascii="Book Antiqua" w:hAnsi="Book Antiqua"/>
          <w:b/>
          <w:szCs w:val="18"/>
        </w:rPr>
      </w:pPr>
      <w:r w:rsidRPr="00902ADD">
        <w:rPr>
          <w:rFonts w:ascii="Book Antiqua" w:hAnsi="Book Antiqua"/>
          <w:b/>
          <w:szCs w:val="18"/>
        </w:rPr>
        <w:t>Charge for selling and distribution overheads</w:t>
      </w:r>
    </w:p>
    <w:p w:rsidR="00E93BC0" w:rsidRPr="00902ADD" w:rsidRDefault="00E93BC0" w:rsidP="00E93BC0">
      <w:pPr>
        <w:rPr>
          <w:rFonts w:ascii="Book Antiqua" w:hAnsi="Book Antiqua"/>
          <w:b/>
          <w:szCs w:val="18"/>
        </w:rPr>
      </w:pPr>
      <w:r w:rsidRPr="00902ADD">
        <w:rPr>
          <w:rFonts w:ascii="Book Antiqua" w:hAnsi="Book Antiqua"/>
          <w:b/>
          <w:szCs w:val="18"/>
        </w:rPr>
        <w:t>900 x 1.1 = $ 990</w:t>
      </w:r>
    </w:p>
    <w:p w:rsidR="00E93BC0" w:rsidRPr="00902ADD" w:rsidRDefault="00E93BC0" w:rsidP="00E93BC0">
      <w:pPr>
        <w:rPr>
          <w:rFonts w:ascii="Book Antiqua" w:hAnsi="Book Antiqua"/>
          <w:b/>
          <w:szCs w:val="18"/>
        </w:rPr>
      </w:pPr>
      <w:r w:rsidRPr="00902ADD">
        <w:rPr>
          <w:rFonts w:ascii="Book Antiqua" w:hAnsi="Book Antiqua"/>
          <w:b/>
          <w:szCs w:val="18"/>
        </w:rPr>
        <w:t>Overhead rate = Budgeted annual price / Budgeted overhead</w:t>
      </w:r>
    </w:p>
    <w:p w:rsidR="00E93BC0" w:rsidRPr="00902ADD" w:rsidRDefault="00E93BC0" w:rsidP="00E93BC0">
      <w:pPr>
        <w:rPr>
          <w:rFonts w:ascii="Book Antiqua" w:hAnsi="Book Antiqua"/>
          <w:b/>
          <w:szCs w:val="18"/>
        </w:rPr>
      </w:pPr>
      <w:r w:rsidRPr="00902ADD">
        <w:rPr>
          <w:rFonts w:ascii="Book Antiqua" w:hAnsi="Book Antiqua"/>
          <w:b/>
          <w:szCs w:val="18"/>
        </w:rPr>
        <w:t xml:space="preserve">                           = 1,760,000/1,600,000 = $ 1.1</w:t>
      </w:r>
    </w:p>
    <w:p w:rsidR="00E93BC0" w:rsidRPr="00902ADD" w:rsidRDefault="00E93BC0" w:rsidP="00E93BC0">
      <w:pPr>
        <w:rPr>
          <w:rFonts w:ascii="Book Antiqua" w:hAnsi="Book Antiqua"/>
          <w:b/>
          <w:szCs w:val="18"/>
          <w:u w:val="single"/>
        </w:rPr>
      </w:pPr>
      <w:r w:rsidRPr="00902ADD">
        <w:rPr>
          <w:rFonts w:ascii="Book Antiqua" w:hAnsi="Book Antiqua"/>
          <w:b/>
          <w:szCs w:val="18"/>
          <w:u w:val="single"/>
        </w:rPr>
        <w:t>Activity Based Costing</w:t>
      </w:r>
    </w:p>
    <w:p w:rsidR="00E93BC0" w:rsidRPr="00902ADD" w:rsidRDefault="00E93BC0" w:rsidP="00E93BC0">
      <w:pPr>
        <w:rPr>
          <w:rFonts w:ascii="Book Antiqua" w:hAnsi="Book Antiqua"/>
          <w:b/>
          <w:szCs w:val="18"/>
        </w:rPr>
      </w:pPr>
      <w:r w:rsidRPr="00902ADD">
        <w:rPr>
          <w:rFonts w:ascii="Book Antiqua" w:hAnsi="Book Antiqua"/>
          <w:b/>
          <w:szCs w:val="18"/>
        </w:rPr>
        <w:t>Overhead rates</w:t>
      </w:r>
    </w:p>
    <w:p w:rsidR="00E93BC0" w:rsidRPr="00902ADD" w:rsidRDefault="00E93BC0" w:rsidP="00E93BC0">
      <w:pPr>
        <w:rPr>
          <w:rFonts w:ascii="Book Antiqua" w:hAnsi="Book Antiqua"/>
          <w:b/>
          <w:szCs w:val="18"/>
        </w:rPr>
      </w:pPr>
    </w:p>
    <w:p w:rsidR="00E93BC0" w:rsidRPr="00902ADD" w:rsidRDefault="00E93BC0" w:rsidP="00E93BC0">
      <w:pPr>
        <w:rPr>
          <w:rFonts w:ascii="Book Antiqua" w:hAnsi="Book Antiqua"/>
          <w:b/>
          <w:szCs w:val="18"/>
        </w:rPr>
      </w:pPr>
      <w:r w:rsidRPr="00902ADD">
        <w:rPr>
          <w:rFonts w:ascii="Book Antiqua" w:hAnsi="Book Antiqua"/>
          <w:b/>
          <w:szCs w:val="18"/>
        </w:rPr>
        <w:t xml:space="preserve">Invoice Processing </w:t>
      </w:r>
    </w:p>
    <w:p w:rsidR="00E93BC0" w:rsidRPr="00902ADD" w:rsidRDefault="00E93BC0" w:rsidP="00E93BC0">
      <w:pPr>
        <w:pStyle w:val="ListParagraph"/>
        <w:numPr>
          <w:ilvl w:val="0"/>
          <w:numId w:val="28"/>
        </w:numPr>
        <w:rPr>
          <w:rFonts w:ascii="Book Antiqua" w:hAnsi="Book Antiqua"/>
          <w:b/>
          <w:szCs w:val="18"/>
        </w:rPr>
      </w:pPr>
      <w:r w:rsidRPr="00902ADD">
        <w:rPr>
          <w:rFonts w:ascii="Book Antiqua" w:hAnsi="Book Antiqua"/>
          <w:b/>
          <w:szCs w:val="18"/>
        </w:rPr>
        <w:t>560,000 x 0.75 = 420,000/ 56,000 Lines = $7.5</w:t>
      </w:r>
    </w:p>
    <w:p w:rsidR="00E93BC0" w:rsidRPr="00902ADD" w:rsidRDefault="00E93BC0" w:rsidP="00E93BC0">
      <w:pPr>
        <w:pStyle w:val="ListParagraph"/>
        <w:numPr>
          <w:ilvl w:val="0"/>
          <w:numId w:val="28"/>
        </w:numPr>
        <w:rPr>
          <w:rFonts w:ascii="Book Antiqua" w:hAnsi="Book Antiqua"/>
          <w:b/>
          <w:szCs w:val="18"/>
        </w:rPr>
      </w:pPr>
      <w:r w:rsidRPr="00902ADD">
        <w:rPr>
          <w:rFonts w:ascii="Book Antiqua" w:hAnsi="Book Antiqua"/>
          <w:b/>
          <w:szCs w:val="18"/>
        </w:rPr>
        <w:t>560,000 x 0.25 = 140,000/16,000 = 8.75</w:t>
      </w:r>
    </w:p>
    <w:p w:rsidR="00E93BC0" w:rsidRPr="00902ADD" w:rsidRDefault="00E93BC0" w:rsidP="00E93BC0">
      <w:pPr>
        <w:rPr>
          <w:rFonts w:ascii="Book Antiqua" w:hAnsi="Book Antiqua"/>
          <w:b/>
          <w:szCs w:val="18"/>
        </w:rPr>
      </w:pPr>
      <w:r w:rsidRPr="00902ADD">
        <w:rPr>
          <w:rFonts w:ascii="Book Antiqua" w:hAnsi="Book Antiqua"/>
          <w:b/>
          <w:szCs w:val="18"/>
        </w:rPr>
        <w:t xml:space="preserve">Packing cost </w:t>
      </w:r>
    </w:p>
    <w:p w:rsidR="00E93BC0" w:rsidRPr="00902ADD" w:rsidRDefault="00930BFC" w:rsidP="00E93BC0">
      <w:pPr>
        <w:rPr>
          <w:rFonts w:ascii="Book Antiqua" w:hAnsi="Book Antiqua"/>
          <w:b/>
          <w:szCs w:val="18"/>
        </w:rPr>
      </w:pPr>
      <w:r w:rsidRPr="00902ADD">
        <w:rPr>
          <w:rFonts w:ascii="Book Antiqua" w:hAnsi="Book Antiqua"/>
          <w:b/>
          <w:szCs w:val="18"/>
        </w:rPr>
        <w:t>Large package</w:t>
      </w:r>
      <w:r w:rsidR="00E93BC0" w:rsidRPr="00902ADD">
        <w:rPr>
          <w:rFonts w:ascii="Book Antiqua" w:hAnsi="Book Antiqua"/>
          <w:b/>
          <w:szCs w:val="18"/>
        </w:rPr>
        <w:t xml:space="preserve"> = $64</w:t>
      </w:r>
    </w:p>
    <w:p w:rsidR="00E93BC0" w:rsidRPr="00902ADD" w:rsidRDefault="00E93BC0" w:rsidP="00E93BC0">
      <w:pPr>
        <w:rPr>
          <w:rFonts w:ascii="Book Antiqua" w:hAnsi="Book Antiqua"/>
          <w:b/>
          <w:szCs w:val="18"/>
        </w:rPr>
      </w:pPr>
      <w:r w:rsidRPr="00902ADD">
        <w:rPr>
          <w:rFonts w:ascii="Book Antiqua" w:hAnsi="Book Antiqua"/>
          <w:b/>
          <w:szCs w:val="18"/>
        </w:rPr>
        <w:t>Small package = 50</w:t>
      </w:r>
    </w:p>
    <w:p w:rsidR="00E93BC0" w:rsidRPr="00902ADD" w:rsidRDefault="00E93BC0" w:rsidP="00E93BC0">
      <w:pPr>
        <w:rPr>
          <w:rFonts w:ascii="Book Antiqua" w:hAnsi="Book Antiqua"/>
          <w:b/>
          <w:szCs w:val="18"/>
        </w:rPr>
      </w:pPr>
      <w:r w:rsidRPr="00902ADD">
        <w:rPr>
          <w:rFonts w:ascii="Book Antiqua" w:hAnsi="Book Antiqua"/>
          <w:b/>
          <w:szCs w:val="18"/>
        </w:rPr>
        <w:t xml:space="preserve">Delivery cost </w:t>
      </w:r>
    </w:p>
    <w:p w:rsidR="00E93BC0" w:rsidRPr="00902ADD" w:rsidRDefault="00E93BC0" w:rsidP="00E93BC0">
      <w:pPr>
        <w:pStyle w:val="ListParagraph"/>
        <w:numPr>
          <w:ilvl w:val="0"/>
          <w:numId w:val="29"/>
        </w:numPr>
        <w:rPr>
          <w:rFonts w:ascii="Book Antiqua" w:hAnsi="Book Antiqua"/>
          <w:b/>
          <w:szCs w:val="18"/>
        </w:rPr>
      </w:pPr>
      <w:r w:rsidRPr="00902ADD">
        <w:rPr>
          <w:rFonts w:ascii="Book Antiqua" w:hAnsi="Book Antiqua"/>
          <w:b/>
          <w:szCs w:val="18"/>
        </w:rPr>
        <w:t>360,000 – 80,000 = $ 280,000</w:t>
      </w:r>
    </w:p>
    <w:p w:rsidR="00E93BC0" w:rsidRPr="00902ADD" w:rsidRDefault="00E93BC0" w:rsidP="00E93BC0">
      <w:pPr>
        <w:rPr>
          <w:rFonts w:ascii="Book Antiqua" w:hAnsi="Book Antiqua"/>
          <w:b/>
          <w:szCs w:val="18"/>
        </w:rPr>
      </w:pPr>
      <w:r w:rsidRPr="00902ADD">
        <w:rPr>
          <w:rFonts w:ascii="Book Antiqua" w:hAnsi="Book Antiqua"/>
          <w:b/>
          <w:szCs w:val="18"/>
        </w:rPr>
        <w:t xml:space="preserve">              280,000/350,000 = $ 0.8 per mile</w:t>
      </w:r>
    </w:p>
    <w:p w:rsidR="00E93BC0" w:rsidRPr="00902ADD" w:rsidRDefault="00E93BC0" w:rsidP="00E93BC0">
      <w:pPr>
        <w:pStyle w:val="ListParagraph"/>
        <w:numPr>
          <w:ilvl w:val="0"/>
          <w:numId w:val="29"/>
        </w:numPr>
        <w:rPr>
          <w:rFonts w:ascii="Book Antiqua" w:hAnsi="Book Antiqua"/>
          <w:b/>
          <w:szCs w:val="18"/>
        </w:rPr>
      </w:pPr>
      <w:r w:rsidRPr="00902ADD">
        <w:rPr>
          <w:rFonts w:ascii="Book Antiqua" w:hAnsi="Book Antiqua"/>
          <w:b/>
          <w:szCs w:val="18"/>
        </w:rPr>
        <w:t>80,000/1000 = $ 80per journey</w:t>
      </w:r>
    </w:p>
    <w:tbl>
      <w:tblPr>
        <w:tblStyle w:val="TableGrid"/>
        <w:tblW w:w="0" w:type="auto"/>
        <w:tblLook w:val="04A0" w:firstRow="1" w:lastRow="0" w:firstColumn="1" w:lastColumn="0" w:noHBand="0" w:noVBand="1"/>
      </w:tblPr>
      <w:tblGrid>
        <w:gridCol w:w="2345"/>
        <w:gridCol w:w="2330"/>
        <w:gridCol w:w="2345"/>
        <w:gridCol w:w="2330"/>
      </w:tblGrid>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Order A</w:t>
            </w:r>
          </w:p>
        </w:tc>
        <w:tc>
          <w:tcPr>
            <w:tcW w:w="2394" w:type="dxa"/>
          </w:tcPr>
          <w:p w:rsidR="00E93BC0" w:rsidRPr="00902ADD" w:rsidRDefault="00E93BC0" w:rsidP="0071482E">
            <w:pPr>
              <w:rPr>
                <w:rFonts w:ascii="Book Antiqua" w:hAnsi="Book Antiqua"/>
                <w:b/>
                <w:szCs w:val="18"/>
              </w:rPr>
            </w:pP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Order B</w:t>
            </w:r>
          </w:p>
        </w:tc>
        <w:tc>
          <w:tcPr>
            <w:tcW w:w="2394" w:type="dxa"/>
          </w:tcPr>
          <w:p w:rsidR="00E93BC0" w:rsidRPr="00902ADD" w:rsidRDefault="00E93BC0" w:rsidP="0071482E">
            <w:pPr>
              <w:rPr>
                <w:rFonts w:ascii="Book Antiqua" w:hAnsi="Book Antiqua"/>
                <w:b/>
                <w:szCs w:val="18"/>
              </w:rPr>
            </w:pP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Invoicing </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8.75</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Invoicing </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8.75</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Invoie lines</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15</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Invoice lines</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60</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Packing</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50</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Packing</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64</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Delivery (miles</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6.4</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Delivery (miles</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32</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Delivery (package)</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6.67</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Delivery (package)</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13.3</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Other </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25</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Other </w:t>
            </w:r>
          </w:p>
        </w:tc>
        <w:tc>
          <w:tcPr>
            <w:tcW w:w="2394" w:type="dxa"/>
          </w:tcPr>
          <w:p w:rsidR="00E93BC0" w:rsidRPr="00902ADD" w:rsidRDefault="00E93BC0" w:rsidP="0071482E">
            <w:pPr>
              <w:rPr>
                <w:rFonts w:ascii="Book Antiqua" w:hAnsi="Book Antiqua"/>
                <w:szCs w:val="18"/>
              </w:rPr>
            </w:pPr>
            <w:r w:rsidRPr="00902ADD">
              <w:rPr>
                <w:rFonts w:ascii="Book Antiqua" w:hAnsi="Book Antiqua"/>
                <w:szCs w:val="18"/>
              </w:rPr>
              <w:t>25</w:t>
            </w:r>
          </w:p>
        </w:tc>
      </w:tr>
      <w:tr w:rsidR="00E93BC0" w:rsidRPr="00902ADD" w:rsidTr="0071482E">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Total </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111.82</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 xml:space="preserve">Total </w:t>
            </w:r>
          </w:p>
        </w:tc>
        <w:tc>
          <w:tcPr>
            <w:tcW w:w="2394" w:type="dxa"/>
          </w:tcPr>
          <w:p w:rsidR="00E93BC0" w:rsidRPr="00902ADD" w:rsidRDefault="00E93BC0" w:rsidP="0071482E">
            <w:pPr>
              <w:rPr>
                <w:rFonts w:ascii="Book Antiqua" w:hAnsi="Book Antiqua"/>
                <w:b/>
                <w:szCs w:val="18"/>
              </w:rPr>
            </w:pPr>
            <w:r w:rsidRPr="00902ADD">
              <w:rPr>
                <w:rFonts w:ascii="Book Antiqua" w:hAnsi="Book Antiqua"/>
                <w:b/>
                <w:szCs w:val="18"/>
              </w:rPr>
              <w:t>203.05</w:t>
            </w:r>
          </w:p>
        </w:tc>
      </w:tr>
    </w:tbl>
    <w:p w:rsidR="00E93BC0" w:rsidRPr="00902ADD" w:rsidRDefault="00E93BC0" w:rsidP="00E93BC0">
      <w:pPr>
        <w:rPr>
          <w:rFonts w:ascii="Book Antiqua" w:hAnsi="Book Antiqua"/>
          <w:b/>
        </w:rPr>
      </w:pPr>
    </w:p>
    <w:p w:rsidR="006B0B84" w:rsidRPr="00801A7F" w:rsidRDefault="006B0B84" w:rsidP="006B0B84">
      <w:pPr>
        <w:autoSpaceDE w:val="0"/>
        <w:autoSpaceDN w:val="0"/>
        <w:adjustRightInd w:val="0"/>
        <w:jc w:val="both"/>
        <w:rPr>
          <w:rFonts w:ascii="Book Antiqua" w:hAnsi="Book Antiqua" w:cs="AdvOTe94fe8f8"/>
          <w:b/>
        </w:rPr>
      </w:pPr>
      <w:r w:rsidRPr="00801A7F">
        <w:rPr>
          <w:rFonts w:ascii="Book Antiqua" w:hAnsi="Book Antiqua" w:cs="AdvOTe94fe8f8"/>
          <w:b/>
        </w:rPr>
        <w:t>Q</w:t>
      </w:r>
      <w:r>
        <w:rPr>
          <w:rFonts w:ascii="Book Antiqua" w:hAnsi="Book Antiqua" w:cs="AdvOTe94fe8f8"/>
          <w:b/>
        </w:rPr>
        <w:t>6</w:t>
      </w:r>
      <w:r w:rsidRPr="00801A7F">
        <w:rPr>
          <w:rFonts w:ascii="Book Antiqua" w:hAnsi="Book Antiqua" w:cs="AdvOTe94fe8f8"/>
          <w:b/>
        </w:rPr>
        <w:t>:</w:t>
      </w:r>
      <w:r>
        <w:rPr>
          <w:rFonts w:ascii="Book Antiqua" w:hAnsi="Book Antiqua" w:cs="AdvOTe94fe8f8"/>
        </w:rPr>
        <w:t xml:space="preserve"> </w:t>
      </w:r>
      <w:r w:rsidRPr="001D3968">
        <w:rPr>
          <w:rFonts w:ascii="Book Antiqua" w:hAnsi="Book Antiqua" w:cs="AdvOTe94fe8f8"/>
          <w:b/>
        </w:rPr>
        <w:t>Bishoo Construction Ltd</w:t>
      </w:r>
      <w:r>
        <w:rPr>
          <w:rFonts w:ascii="Book Antiqua" w:hAnsi="Book Antiqua" w:cs="AdvOTe94fe8f8"/>
        </w:rPr>
        <w:t xml:space="preserve"> is a firm engaged in civil contracts. It recently has signed a contract to construct a mass-transit transportation system for the Government. Although there is no question as to the legality of the contract, there are some issues regarding the contract causing significant harm to the environment and to the local heritage. This situation could attract organizations like Greenpeace and other local organizations. In order to mitigate this, the firm would have to spend an extra $ 12 million at year 0, but currently it is not required to spend this amount (because of the Government permit). The firm would have to spend $70 million to complete the contract (exclusive of the mitigation costs). The project will have an estimated life of 6 years and would result in net after tax cash inflows of $20 million (without mitigation). If it does invest to mitigate the environmental problem, the net after tax annual cash inflows would be $22 million. If t</w:t>
      </w:r>
      <w:r w:rsidRPr="002E6303">
        <w:rPr>
          <w:rFonts w:ascii="Book Antiqua" w:hAnsi="Book Antiqua" w:cs="AdvOTe94fe8f8"/>
        </w:rPr>
        <w:t xml:space="preserve">he </w:t>
      </w:r>
      <w:r>
        <w:rPr>
          <w:rFonts w:ascii="Book Antiqua" w:hAnsi="Book Antiqua" w:cs="AdvOTe94fe8f8"/>
        </w:rPr>
        <w:t xml:space="preserve">WACC is 13%, </w:t>
      </w:r>
      <w:r w:rsidRPr="00801A7F">
        <w:rPr>
          <w:rFonts w:ascii="Book Antiqua" w:hAnsi="Book Antiqua" w:cs="AdvOTe94fe8f8"/>
          <w:b/>
        </w:rPr>
        <w:t>you are required to;</w:t>
      </w:r>
    </w:p>
    <w:p w:rsidR="006B0B84" w:rsidRPr="002E6303" w:rsidRDefault="006B0B84" w:rsidP="006B0B84">
      <w:pPr>
        <w:autoSpaceDE w:val="0"/>
        <w:autoSpaceDN w:val="0"/>
        <w:adjustRightInd w:val="0"/>
        <w:jc w:val="both"/>
        <w:rPr>
          <w:rFonts w:ascii="Book Antiqua" w:hAnsi="Book Antiqua" w:cs="AdvOTe94fe8f8"/>
          <w:b/>
        </w:rPr>
      </w:pPr>
      <w:r w:rsidRPr="002E6303">
        <w:rPr>
          <w:rFonts w:ascii="Book Antiqua" w:hAnsi="Book Antiqua" w:cs="AdvOTe94fe8f8"/>
          <w:b/>
        </w:rPr>
        <w:t>a. Calculate the NPV and IRR with and without mitigation.</w:t>
      </w:r>
    </w:p>
    <w:p w:rsidR="006B0B84" w:rsidRPr="002E6303" w:rsidRDefault="006B0B84" w:rsidP="006B0B84">
      <w:pPr>
        <w:autoSpaceDE w:val="0"/>
        <w:autoSpaceDN w:val="0"/>
        <w:adjustRightInd w:val="0"/>
        <w:jc w:val="both"/>
        <w:rPr>
          <w:rFonts w:ascii="Book Antiqua" w:hAnsi="Book Antiqua" w:cs="AdvOTe94fe8f8"/>
          <w:b/>
        </w:rPr>
      </w:pPr>
      <w:r w:rsidRPr="002E6303">
        <w:rPr>
          <w:rFonts w:ascii="Book Antiqua" w:hAnsi="Book Antiqua" w:cs="AdvOTe94fe8f8"/>
          <w:b/>
        </w:rPr>
        <w:t>b. How should the environmental effects be dealt with when this project is evaluated?</w:t>
      </w:r>
    </w:p>
    <w:p w:rsidR="006B0B84" w:rsidRDefault="006B0B84" w:rsidP="006B0B84">
      <w:pPr>
        <w:autoSpaceDE w:val="0"/>
        <w:autoSpaceDN w:val="0"/>
        <w:adjustRightInd w:val="0"/>
        <w:jc w:val="both"/>
        <w:rPr>
          <w:rFonts w:ascii="Book Antiqua" w:hAnsi="Book Antiqua" w:cs="AdvOTe94fe8f8"/>
          <w:b/>
        </w:rPr>
      </w:pPr>
      <w:r w:rsidRPr="002E6303">
        <w:rPr>
          <w:rFonts w:ascii="Book Antiqua" w:hAnsi="Book Antiqua" w:cs="AdvOTe94fe8f8"/>
          <w:b/>
        </w:rPr>
        <w:t>c. Should this project be undertaken? If so, should the firm do the mitigation?</w:t>
      </w:r>
    </w:p>
    <w:p w:rsidR="006B0B84" w:rsidRDefault="006B0B84" w:rsidP="00E93BC0">
      <w:pPr>
        <w:rPr>
          <w:rFonts w:ascii="Book Antiqua" w:hAnsi="Book Antiqua"/>
          <w:b/>
        </w:rPr>
      </w:pPr>
    </w:p>
    <w:p w:rsidR="00E93BC0" w:rsidRPr="006B0B84" w:rsidRDefault="00E93BC0" w:rsidP="00E93BC0">
      <w:pPr>
        <w:rPr>
          <w:rFonts w:ascii="Book Antiqua" w:hAnsi="Book Antiqua"/>
          <w:b/>
          <w:sz w:val="28"/>
          <w:szCs w:val="28"/>
        </w:rPr>
      </w:pPr>
      <w:r w:rsidRPr="006B0B84">
        <w:rPr>
          <w:rFonts w:ascii="Book Antiqua" w:hAnsi="Book Antiqua"/>
          <w:b/>
          <w:sz w:val="28"/>
          <w:szCs w:val="28"/>
        </w:rPr>
        <w:t xml:space="preserve">Solution 6: </w:t>
      </w:r>
    </w:p>
    <w:p w:rsidR="00E93BC0" w:rsidRPr="00902ADD" w:rsidRDefault="00E93BC0" w:rsidP="00E93BC0">
      <w:pPr>
        <w:rPr>
          <w:rFonts w:ascii="Book Antiqua" w:hAnsi="Book Antiqua"/>
          <w:b/>
          <w:u w:val="single"/>
        </w:rPr>
      </w:pPr>
      <w:r w:rsidRPr="00902ADD">
        <w:rPr>
          <w:rFonts w:ascii="Book Antiqua" w:hAnsi="Book Antiqua"/>
          <w:b/>
          <w:u w:val="single"/>
        </w:rPr>
        <w:t xml:space="preserve">Without Mitigation </w:t>
      </w:r>
    </w:p>
    <w:p w:rsidR="00E93BC0" w:rsidRPr="00902ADD" w:rsidRDefault="00E93BC0" w:rsidP="00E93BC0">
      <w:pPr>
        <w:rPr>
          <w:rFonts w:ascii="Book Antiqua" w:hAnsi="Book Antiqua"/>
          <w:b/>
        </w:rPr>
      </w:pPr>
      <w:r w:rsidRPr="00902ADD">
        <w:rPr>
          <w:rFonts w:ascii="Book Antiqua" w:hAnsi="Book Antiqua"/>
          <w:b/>
        </w:rPr>
        <w:t>CF</w:t>
      </w:r>
      <w:r w:rsidRPr="00902ADD">
        <w:rPr>
          <w:rFonts w:ascii="Book Antiqua" w:hAnsi="Book Antiqua"/>
          <w:b/>
          <w:sz w:val="16"/>
        </w:rPr>
        <w:t xml:space="preserve">0 </w:t>
      </w:r>
      <w:r w:rsidRPr="00902ADD">
        <w:rPr>
          <w:rFonts w:ascii="Book Antiqua" w:hAnsi="Book Antiqua"/>
          <w:b/>
        </w:rPr>
        <w:t xml:space="preserve">= 70 Million </w:t>
      </w:r>
    </w:p>
    <w:p w:rsidR="00E93BC0" w:rsidRPr="00902ADD" w:rsidRDefault="00E93BC0" w:rsidP="00E93BC0">
      <w:pPr>
        <w:rPr>
          <w:rFonts w:ascii="Book Antiqua" w:hAnsi="Book Antiqua"/>
          <w:b/>
          <w:szCs w:val="18"/>
        </w:rPr>
      </w:pPr>
      <w:r w:rsidRPr="00902ADD">
        <w:rPr>
          <w:rFonts w:ascii="Book Antiqua" w:hAnsi="Book Antiqua"/>
          <w:b/>
        </w:rPr>
        <w:t>CF</w:t>
      </w:r>
      <w:r w:rsidRPr="00902ADD">
        <w:rPr>
          <w:rFonts w:ascii="Book Antiqua" w:hAnsi="Book Antiqua"/>
          <w:b/>
          <w:sz w:val="18"/>
          <w:szCs w:val="18"/>
        </w:rPr>
        <w:t xml:space="preserve">1 </w:t>
      </w:r>
      <w:r w:rsidRPr="00902ADD">
        <w:rPr>
          <w:rFonts w:ascii="Book Antiqua" w:hAnsi="Book Antiqua"/>
          <w:b/>
          <w:szCs w:val="18"/>
        </w:rPr>
        <w:t xml:space="preserve">– CF6 = 20 Million </w:t>
      </w:r>
    </w:p>
    <w:p w:rsidR="00E93BC0" w:rsidRPr="00902ADD" w:rsidRDefault="00E93BC0" w:rsidP="00E93BC0">
      <w:pPr>
        <w:rPr>
          <w:rFonts w:ascii="Book Antiqua" w:hAnsi="Book Antiqua"/>
          <w:b/>
          <w:szCs w:val="18"/>
        </w:rPr>
      </w:pPr>
      <w:r w:rsidRPr="00902ADD">
        <w:rPr>
          <w:rFonts w:ascii="Book Antiqua" w:hAnsi="Book Antiqua"/>
          <w:b/>
          <w:szCs w:val="18"/>
        </w:rPr>
        <w:t>WACC = 13%</w:t>
      </w:r>
    </w:p>
    <w:p w:rsidR="00E93BC0" w:rsidRPr="00902ADD" w:rsidRDefault="00E93BC0" w:rsidP="00E93BC0">
      <w:pPr>
        <w:rPr>
          <w:rFonts w:ascii="Book Antiqua" w:hAnsi="Book Antiqua"/>
          <w:b/>
          <w:szCs w:val="18"/>
        </w:rPr>
      </w:pPr>
      <w:r w:rsidRPr="00902ADD">
        <w:rPr>
          <w:rFonts w:ascii="Book Antiqua" w:hAnsi="Book Antiqua"/>
          <w:b/>
          <w:szCs w:val="18"/>
        </w:rPr>
        <w:t>Using a financial calculator and solving for NPV &amp; IRR</w:t>
      </w:r>
    </w:p>
    <w:p w:rsidR="00E93BC0" w:rsidRPr="00902ADD" w:rsidRDefault="00E93BC0" w:rsidP="00E93BC0">
      <w:pPr>
        <w:rPr>
          <w:rFonts w:ascii="Book Antiqua" w:hAnsi="Book Antiqua"/>
          <w:b/>
          <w:szCs w:val="18"/>
        </w:rPr>
      </w:pPr>
      <w:r w:rsidRPr="00902ADD">
        <w:rPr>
          <w:rFonts w:ascii="Book Antiqua" w:hAnsi="Book Antiqua"/>
          <w:b/>
          <w:szCs w:val="18"/>
        </w:rPr>
        <w:t xml:space="preserve">NPV = 9.95 Million </w:t>
      </w:r>
    </w:p>
    <w:p w:rsidR="00E93BC0" w:rsidRPr="00902ADD" w:rsidRDefault="00E93BC0" w:rsidP="00E93BC0">
      <w:pPr>
        <w:rPr>
          <w:rFonts w:ascii="Book Antiqua" w:hAnsi="Book Antiqua"/>
          <w:b/>
          <w:szCs w:val="18"/>
        </w:rPr>
      </w:pPr>
      <w:r w:rsidRPr="00902ADD">
        <w:rPr>
          <w:rFonts w:ascii="Book Antiqua" w:hAnsi="Book Antiqua"/>
          <w:b/>
          <w:szCs w:val="18"/>
        </w:rPr>
        <w:t>IRR = 17.9733 %</w:t>
      </w:r>
    </w:p>
    <w:p w:rsidR="00E93BC0" w:rsidRPr="006B0B84" w:rsidRDefault="00E93BC0" w:rsidP="006B0B84">
      <w:pPr>
        <w:rPr>
          <w:rFonts w:ascii="Book Antiqua" w:hAnsi="Book Antiqua"/>
          <w:b/>
          <w:szCs w:val="18"/>
        </w:rPr>
      </w:pPr>
      <w:r w:rsidRPr="00902ADD">
        <w:rPr>
          <w:rFonts w:ascii="Book Antiqua" w:hAnsi="Book Antiqua"/>
          <w:b/>
          <w:szCs w:val="18"/>
        </w:rPr>
        <w:t>With Mitigation</w:t>
      </w:r>
    </w:p>
    <w:p w:rsidR="00E93BC0" w:rsidRPr="00902ADD" w:rsidRDefault="00E93BC0" w:rsidP="00E93BC0">
      <w:pPr>
        <w:rPr>
          <w:rFonts w:ascii="Book Antiqua" w:hAnsi="Book Antiqua"/>
          <w:b/>
          <w:u w:val="single"/>
        </w:rPr>
      </w:pPr>
      <w:r w:rsidRPr="00902ADD">
        <w:rPr>
          <w:rFonts w:ascii="Book Antiqua" w:hAnsi="Book Antiqua"/>
          <w:b/>
          <w:u w:val="single"/>
        </w:rPr>
        <w:t xml:space="preserve">Without Mitigation </w:t>
      </w:r>
    </w:p>
    <w:p w:rsidR="00E93BC0" w:rsidRPr="00902ADD" w:rsidRDefault="00E93BC0" w:rsidP="00E93BC0">
      <w:pPr>
        <w:rPr>
          <w:rFonts w:ascii="Book Antiqua" w:hAnsi="Book Antiqua"/>
          <w:b/>
        </w:rPr>
      </w:pPr>
      <w:r w:rsidRPr="00902ADD">
        <w:rPr>
          <w:rFonts w:ascii="Book Antiqua" w:hAnsi="Book Antiqua"/>
          <w:b/>
        </w:rPr>
        <w:t>CF</w:t>
      </w:r>
      <w:r w:rsidRPr="00902ADD">
        <w:rPr>
          <w:rFonts w:ascii="Book Antiqua" w:hAnsi="Book Antiqua"/>
          <w:b/>
          <w:sz w:val="16"/>
        </w:rPr>
        <w:t xml:space="preserve">0 </w:t>
      </w:r>
      <w:r w:rsidRPr="00902ADD">
        <w:rPr>
          <w:rFonts w:ascii="Book Antiqua" w:hAnsi="Book Antiqua"/>
          <w:b/>
        </w:rPr>
        <w:t xml:space="preserve">= 70 + 12 = 82 Million </w:t>
      </w:r>
    </w:p>
    <w:p w:rsidR="00E93BC0" w:rsidRDefault="00E93BC0" w:rsidP="00E93BC0">
      <w:pPr>
        <w:rPr>
          <w:rFonts w:ascii="Book Antiqua" w:hAnsi="Book Antiqua"/>
          <w:b/>
          <w:szCs w:val="18"/>
        </w:rPr>
      </w:pPr>
      <w:r>
        <w:rPr>
          <w:rFonts w:ascii="Book Antiqua" w:hAnsi="Book Antiqua"/>
          <w:b/>
        </w:rPr>
        <w:t>CF</w:t>
      </w:r>
      <w:r w:rsidRPr="00462155">
        <w:rPr>
          <w:rFonts w:ascii="Book Antiqua" w:hAnsi="Book Antiqua"/>
          <w:b/>
          <w:sz w:val="18"/>
          <w:szCs w:val="18"/>
        </w:rPr>
        <w:t>1</w:t>
      </w:r>
      <w:r>
        <w:rPr>
          <w:rFonts w:ascii="Book Antiqua" w:hAnsi="Book Antiqua"/>
          <w:b/>
          <w:sz w:val="18"/>
          <w:szCs w:val="18"/>
        </w:rPr>
        <w:t xml:space="preserve"> </w:t>
      </w:r>
      <w:r>
        <w:rPr>
          <w:rFonts w:ascii="Book Antiqua" w:hAnsi="Book Antiqua"/>
          <w:b/>
          <w:szCs w:val="18"/>
        </w:rPr>
        <w:t xml:space="preserve">– CF6 = 22 Million </w:t>
      </w:r>
    </w:p>
    <w:p w:rsidR="00E93BC0" w:rsidRDefault="00E93BC0" w:rsidP="00E93BC0">
      <w:pPr>
        <w:rPr>
          <w:rFonts w:ascii="Book Antiqua" w:hAnsi="Book Antiqua"/>
          <w:b/>
          <w:szCs w:val="18"/>
        </w:rPr>
      </w:pPr>
      <w:r>
        <w:rPr>
          <w:rFonts w:ascii="Book Antiqua" w:hAnsi="Book Antiqua"/>
          <w:b/>
          <w:szCs w:val="18"/>
        </w:rPr>
        <w:t>WACC = 13%</w:t>
      </w:r>
    </w:p>
    <w:p w:rsidR="00E93BC0" w:rsidRDefault="00E93BC0" w:rsidP="00E93BC0">
      <w:pPr>
        <w:rPr>
          <w:rFonts w:ascii="Book Antiqua" w:hAnsi="Book Antiqua"/>
          <w:b/>
          <w:szCs w:val="18"/>
        </w:rPr>
      </w:pPr>
      <w:r>
        <w:rPr>
          <w:rFonts w:ascii="Book Antiqua" w:hAnsi="Book Antiqua"/>
          <w:b/>
          <w:szCs w:val="18"/>
        </w:rPr>
        <w:t>Using a financial calculator and solving for NPV &amp; IRR</w:t>
      </w:r>
    </w:p>
    <w:p w:rsidR="00E93BC0" w:rsidRDefault="00E93BC0" w:rsidP="00E93BC0">
      <w:pPr>
        <w:rPr>
          <w:rFonts w:ascii="Book Antiqua" w:hAnsi="Book Antiqua"/>
          <w:b/>
          <w:szCs w:val="18"/>
        </w:rPr>
      </w:pPr>
      <w:r>
        <w:rPr>
          <w:rFonts w:ascii="Book Antiqua" w:hAnsi="Book Antiqua"/>
          <w:b/>
          <w:szCs w:val="18"/>
        </w:rPr>
        <w:t xml:space="preserve">NPV = 5.95 Million </w:t>
      </w:r>
    </w:p>
    <w:p w:rsidR="00E93BC0" w:rsidRDefault="00E93BC0" w:rsidP="00E93BC0">
      <w:pPr>
        <w:rPr>
          <w:rFonts w:ascii="Book Antiqua" w:hAnsi="Book Antiqua"/>
          <w:b/>
          <w:szCs w:val="18"/>
        </w:rPr>
      </w:pPr>
      <w:r>
        <w:rPr>
          <w:rFonts w:ascii="Book Antiqua" w:hAnsi="Book Antiqua"/>
          <w:b/>
          <w:szCs w:val="18"/>
        </w:rPr>
        <w:t>IRR = 15.5683 %</w:t>
      </w:r>
    </w:p>
    <w:p w:rsidR="00E93BC0" w:rsidRPr="00F259A9" w:rsidRDefault="00E93BC0" w:rsidP="00E93BC0">
      <w:pPr>
        <w:jc w:val="both"/>
        <w:rPr>
          <w:rFonts w:ascii="Book Antiqua" w:hAnsi="Book Antiqua"/>
          <w:szCs w:val="18"/>
        </w:rPr>
      </w:pPr>
      <w:r>
        <w:rPr>
          <w:rFonts w:ascii="Book Antiqua" w:hAnsi="Book Antiqua"/>
          <w:b/>
          <w:szCs w:val="18"/>
        </w:rPr>
        <w:t xml:space="preserve">b)  </w:t>
      </w:r>
      <w:r w:rsidRPr="00474FFB">
        <w:rPr>
          <w:rFonts w:ascii="Book Antiqua" w:hAnsi="Book Antiqua"/>
          <w:szCs w:val="18"/>
        </w:rPr>
        <w:t>The Environmental effects if not mitigated properly could result in additional loss of Cash</w:t>
      </w:r>
      <w:r>
        <w:rPr>
          <w:rFonts w:ascii="Book Antiqua" w:hAnsi="Book Antiqua"/>
          <w:szCs w:val="18"/>
        </w:rPr>
        <w:t xml:space="preserve"> </w:t>
      </w:r>
      <w:r w:rsidRPr="00474FFB">
        <w:rPr>
          <w:rFonts w:ascii="Book Antiqua" w:hAnsi="Book Antiqua"/>
          <w:szCs w:val="18"/>
        </w:rPr>
        <w:t xml:space="preserve">flows and/or fines and penalties due to ill will among customers, community etc. </w:t>
      </w:r>
      <w:r w:rsidRPr="00474FFB">
        <w:rPr>
          <w:rFonts w:ascii="Book Antiqua" w:hAnsi="Book Antiqua"/>
          <w:szCs w:val="18"/>
        </w:rPr>
        <w:br/>
        <w:t>Therefore, even though mine is legal without mitigation the company needs to make sure that they have anticipated all costs in “no mi</w:t>
      </w:r>
      <w:r>
        <w:rPr>
          <w:rFonts w:ascii="Book Antiqua" w:hAnsi="Book Antiqua"/>
          <w:szCs w:val="18"/>
        </w:rPr>
        <w:t>tigation” analysis. If, however</w:t>
      </w:r>
      <w:r w:rsidRPr="00474FFB">
        <w:rPr>
          <w:rFonts w:ascii="Book Antiqua" w:hAnsi="Book Antiqua"/>
          <w:szCs w:val="18"/>
        </w:rPr>
        <w:t xml:space="preserve">, Government takes up </w:t>
      </w:r>
      <w:r w:rsidRPr="00F259A9">
        <w:rPr>
          <w:rFonts w:ascii="Book Antiqua" w:hAnsi="Book Antiqua"/>
          <w:szCs w:val="18"/>
        </w:rPr>
        <w:t>the responsibility in case law suits etc are filed then it’s a separate matter.</w:t>
      </w:r>
    </w:p>
    <w:p w:rsidR="00E93BC0" w:rsidRPr="00474FFB" w:rsidRDefault="00E93BC0" w:rsidP="00E93BC0">
      <w:pPr>
        <w:jc w:val="both"/>
        <w:rPr>
          <w:rFonts w:ascii="Book Antiqua" w:hAnsi="Book Antiqua"/>
          <w:szCs w:val="18"/>
        </w:rPr>
      </w:pPr>
      <w:r w:rsidRPr="00F259A9">
        <w:rPr>
          <w:rFonts w:ascii="Book Antiqua" w:hAnsi="Book Antiqua"/>
          <w:b/>
          <w:szCs w:val="18"/>
        </w:rPr>
        <w:t>c)</w:t>
      </w:r>
      <w:r w:rsidRPr="00474FFB">
        <w:rPr>
          <w:rFonts w:ascii="Book Antiqua" w:hAnsi="Book Antiqua"/>
          <w:szCs w:val="18"/>
        </w:rPr>
        <w:t xml:space="preserve"> Even when mitigation is considered the project has a positive NPV, so it should be undertaken. Now the question becomes whether you mitigate or don’t. Under the assumption that all costs have been accounted for (by the firm or assured by the Government) the company would not mitigate, since its NPV is 9.95 compared to 5.95 with mitigation</w:t>
      </w:r>
    </w:p>
    <w:p w:rsidR="007B6570" w:rsidRDefault="007B6570" w:rsidP="00FC6664"/>
    <w:sectPr w:rsidR="007B6570"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680" w:rsidRDefault="00881680" w:rsidP="008E1A06">
      <w:pPr>
        <w:spacing w:after="0" w:line="240" w:lineRule="auto"/>
      </w:pPr>
      <w:r>
        <w:separator/>
      </w:r>
    </w:p>
  </w:endnote>
  <w:endnote w:type="continuationSeparator" w:id="0">
    <w:p w:rsidR="00881680" w:rsidRDefault="00881680"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dvOTe94fe8f8">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CB4" w:rsidRDefault="00D07CB4">
    <w:pPr>
      <w:pStyle w:val="Footer"/>
    </w:pPr>
    <w:r>
      <w:tab/>
    </w:r>
    <w:r>
      <w:tab/>
    </w:r>
    <w:sdt>
      <w:sdtPr>
        <w:id w:val="46871106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88168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81680">
              <w:rPr>
                <w:b/>
                <w:bCs/>
                <w:noProof/>
              </w:rPr>
              <w:t>1</w:t>
            </w:r>
            <w:r>
              <w:rPr>
                <w:b/>
                <w:bCs/>
                <w:sz w:val="24"/>
                <w:szCs w:val="24"/>
              </w:rPr>
              <w:fldChar w:fldCharType="end"/>
            </w:r>
          </w:sdtContent>
        </w:sdt>
      </w:sdtContent>
    </w:sdt>
  </w:p>
  <w:p w:rsidR="00D07CB4" w:rsidRDefault="00D07C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680" w:rsidRDefault="00881680" w:rsidP="008E1A06">
      <w:pPr>
        <w:spacing w:after="0" w:line="240" w:lineRule="auto"/>
      </w:pPr>
      <w:r>
        <w:separator/>
      </w:r>
    </w:p>
  </w:footnote>
  <w:footnote w:type="continuationSeparator" w:id="0">
    <w:p w:rsidR="00881680" w:rsidRDefault="00881680"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195" w:rsidRDefault="00E45195" w:rsidP="00E45195">
    <w:pPr>
      <w:pStyle w:val="Header"/>
      <w:jc w:val="center"/>
    </w:pPr>
    <w:r>
      <w:rPr>
        <w:noProof/>
        <w:lang w:val="en-GB" w:eastAsia="en-GB"/>
      </w:rPr>
      <w:drawing>
        <wp:inline distT="0" distB="0" distL="0" distR="0" wp14:anchorId="68333733" wp14:editId="0FD97E51">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25CF9449" wp14:editId="27788A77">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45195" w:rsidRDefault="00E45195" w:rsidP="00E45195">
    <w:pPr>
      <w:pStyle w:val="Header"/>
      <w:rPr>
        <w:rFonts w:ascii="Berlin Sans FB Demi" w:hAnsi="Berlin Sans FB Demi"/>
      </w:rPr>
    </w:pPr>
    <w:r>
      <w:t xml:space="preserve"> </w:t>
    </w:r>
    <w:r>
      <w:rPr>
        <w:rFonts w:ascii="Berlin Sans FB Demi" w:hAnsi="Berlin Sans FB Demi"/>
      </w:rPr>
      <w:t xml:space="preserve"> </w:t>
    </w:r>
  </w:p>
  <w:p w:rsidR="00E45195" w:rsidRDefault="00E45195" w:rsidP="00E45195">
    <w:pPr>
      <w:pStyle w:val="Header"/>
      <w:jc w:val="center"/>
      <w:rPr>
        <w:rFonts w:ascii="Berlin Sans FB Demi" w:hAnsi="Berlin Sans FB Demi"/>
      </w:rPr>
    </w:pPr>
    <w:r>
      <w:rPr>
        <w:rFonts w:ascii="Berlin Sans FB Demi" w:hAnsi="Berlin Sans FB Demi"/>
      </w:rPr>
      <w:t>The Institute of Certified Public Accountants of Pakistan (ICPAP)</w:t>
    </w:r>
  </w:p>
  <w:p w:rsidR="00D07CB4" w:rsidRPr="00E45195" w:rsidRDefault="00D07CB4" w:rsidP="00E451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6706"/>
    <w:multiLevelType w:val="hybridMultilevel"/>
    <w:tmpl w:val="378C7362"/>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511033"/>
    <w:multiLevelType w:val="hybridMultilevel"/>
    <w:tmpl w:val="E33E8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B28D7"/>
    <w:multiLevelType w:val="hybridMultilevel"/>
    <w:tmpl w:val="C75A4DD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CF3B8F"/>
    <w:multiLevelType w:val="hybridMultilevel"/>
    <w:tmpl w:val="29A625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422A43"/>
    <w:multiLevelType w:val="hybridMultilevel"/>
    <w:tmpl w:val="689C9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11A44"/>
    <w:multiLevelType w:val="hybridMultilevel"/>
    <w:tmpl w:val="BDD87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C0C63"/>
    <w:multiLevelType w:val="hybridMultilevel"/>
    <w:tmpl w:val="06F8BBA4"/>
    <w:lvl w:ilvl="0" w:tplc="0DFCF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69B3908"/>
    <w:multiLevelType w:val="hybridMultilevel"/>
    <w:tmpl w:val="64A6CC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2A2313"/>
    <w:multiLevelType w:val="hybridMultilevel"/>
    <w:tmpl w:val="F53E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0E497F"/>
    <w:multiLevelType w:val="hybridMultilevel"/>
    <w:tmpl w:val="031A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83ED8"/>
    <w:multiLevelType w:val="hybridMultilevel"/>
    <w:tmpl w:val="D14CECD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EF534AF"/>
    <w:multiLevelType w:val="hybridMultilevel"/>
    <w:tmpl w:val="25B607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915511"/>
    <w:multiLevelType w:val="hybridMultilevel"/>
    <w:tmpl w:val="296684E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53900C6"/>
    <w:multiLevelType w:val="hybridMultilevel"/>
    <w:tmpl w:val="79CC2D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26DE8"/>
    <w:multiLevelType w:val="hybridMultilevel"/>
    <w:tmpl w:val="A010087E"/>
    <w:lvl w:ilvl="0" w:tplc="11647394">
      <w:start w:val="1"/>
      <w:numFmt w:val="upperRoman"/>
      <w:lvlText w:val="%1."/>
      <w:lvlJc w:val="righ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0E1A3D"/>
    <w:multiLevelType w:val="hybridMultilevel"/>
    <w:tmpl w:val="89D2BD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9D0FF7"/>
    <w:multiLevelType w:val="hybridMultilevel"/>
    <w:tmpl w:val="673250F8"/>
    <w:lvl w:ilvl="0" w:tplc="888A987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4C6E03"/>
    <w:multiLevelType w:val="hybridMultilevel"/>
    <w:tmpl w:val="7590BA1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2414D7E"/>
    <w:multiLevelType w:val="hybridMultilevel"/>
    <w:tmpl w:val="2F8A43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A17DCC"/>
    <w:multiLevelType w:val="hybridMultilevel"/>
    <w:tmpl w:val="99B8BF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EAF3B76"/>
    <w:multiLevelType w:val="hybridMultilevel"/>
    <w:tmpl w:val="A09CF92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F5D2D0F"/>
    <w:multiLevelType w:val="hybridMultilevel"/>
    <w:tmpl w:val="AA5E45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1747215"/>
    <w:multiLevelType w:val="hybridMultilevel"/>
    <w:tmpl w:val="6DA822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956606"/>
    <w:multiLevelType w:val="hybridMultilevel"/>
    <w:tmpl w:val="794246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D5871"/>
    <w:multiLevelType w:val="hybridMultilevel"/>
    <w:tmpl w:val="5B9E402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437817"/>
    <w:multiLevelType w:val="hybridMultilevel"/>
    <w:tmpl w:val="3D868E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9B6FAC"/>
    <w:multiLevelType w:val="hybridMultilevel"/>
    <w:tmpl w:val="AF3893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3A2098"/>
    <w:multiLevelType w:val="hybridMultilevel"/>
    <w:tmpl w:val="781C48F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8"/>
  </w:num>
  <w:num w:numId="2">
    <w:abstractNumId w:val="2"/>
  </w:num>
  <w:num w:numId="3">
    <w:abstractNumId w:val="23"/>
  </w:num>
  <w:num w:numId="4">
    <w:abstractNumId w:val="16"/>
  </w:num>
  <w:num w:numId="5">
    <w:abstractNumId w:val="28"/>
  </w:num>
  <w:num w:numId="6">
    <w:abstractNumId w:val="17"/>
  </w:num>
  <w:num w:numId="7">
    <w:abstractNumId w:val="22"/>
  </w:num>
  <w:num w:numId="8">
    <w:abstractNumId w:val="11"/>
  </w:num>
  <w:num w:numId="9">
    <w:abstractNumId w:val="13"/>
  </w:num>
  <w:num w:numId="10">
    <w:abstractNumId w:val="9"/>
  </w:num>
  <w:num w:numId="11">
    <w:abstractNumId w:val="7"/>
  </w:num>
  <w:num w:numId="12">
    <w:abstractNumId w:val="26"/>
  </w:num>
  <w:num w:numId="13">
    <w:abstractNumId w:val="25"/>
  </w:num>
  <w:num w:numId="14">
    <w:abstractNumId w:val="15"/>
  </w:num>
  <w:num w:numId="15">
    <w:abstractNumId w:val="27"/>
  </w:num>
  <w:num w:numId="16">
    <w:abstractNumId w:val="3"/>
  </w:num>
  <w:num w:numId="17">
    <w:abstractNumId w:val="21"/>
  </w:num>
  <w:num w:numId="18">
    <w:abstractNumId w:val="6"/>
  </w:num>
  <w:num w:numId="19">
    <w:abstractNumId w:val="18"/>
  </w:num>
  <w:num w:numId="20">
    <w:abstractNumId w:val="19"/>
  </w:num>
  <w:num w:numId="21">
    <w:abstractNumId w:val="12"/>
  </w:num>
  <w:num w:numId="22">
    <w:abstractNumId w:val="1"/>
  </w:num>
  <w:num w:numId="23">
    <w:abstractNumId w:val="10"/>
  </w:num>
  <w:num w:numId="24">
    <w:abstractNumId w:val="0"/>
  </w:num>
  <w:num w:numId="25">
    <w:abstractNumId w:val="5"/>
  </w:num>
  <w:num w:numId="26">
    <w:abstractNumId w:val="4"/>
  </w:num>
  <w:num w:numId="27">
    <w:abstractNumId w:val="20"/>
  </w:num>
  <w:num w:numId="28">
    <w:abstractNumId w:val="14"/>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D04"/>
    <w:rsid w:val="0001124D"/>
    <w:rsid w:val="00027C76"/>
    <w:rsid w:val="000330DC"/>
    <w:rsid w:val="00045D51"/>
    <w:rsid w:val="000501B1"/>
    <w:rsid w:val="000642C7"/>
    <w:rsid w:val="000718F1"/>
    <w:rsid w:val="00072D31"/>
    <w:rsid w:val="0007545F"/>
    <w:rsid w:val="0008674B"/>
    <w:rsid w:val="0009319C"/>
    <w:rsid w:val="000970E4"/>
    <w:rsid w:val="000A6095"/>
    <w:rsid w:val="000C69B2"/>
    <w:rsid w:val="000D4178"/>
    <w:rsid w:val="000E1683"/>
    <w:rsid w:val="000F0740"/>
    <w:rsid w:val="000F1554"/>
    <w:rsid w:val="000F1E72"/>
    <w:rsid w:val="000F6812"/>
    <w:rsid w:val="00115A50"/>
    <w:rsid w:val="00115D2C"/>
    <w:rsid w:val="00117613"/>
    <w:rsid w:val="00130939"/>
    <w:rsid w:val="001937FD"/>
    <w:rsid w:val="001A0BE8"/>
    <w:rsid w:val="001A27BB"/>
    <w:rsid w:val="001A77DA"/>
    <w:rsid w:val="001B08CC"/>
    <w:rsid w:val="001B7F7D"/>
    <w:rsid w:val="001C7DED"/>
    <w:rsid w:val="001D3968"/>
    <w:rsid w:val="001D494B"/>
    <w:rsid w:val="001E613F"/>
    <w:rsid w:val="001F5020"/>
    <w:rsid w:val="001F7D29"/>
    <w:rsid w:val="00203732"/>
    <w:rsid w:val="00216435"/>
    <w:rsid w:val="002233E8"/>
    <w:rsid w:val="00242EB7"/>
    <w:rsid w:val="00243079"/>
    <w:rsid w:val="00252E7C"/>
    <w:rsid w:val="002562BC"/>
    <w:rsid w:val="00260EDB"/>
    <w:rsid w:val="002709CE"/>
    <w:rsid w:val="00281504"/>
    <w:rsid w:val="002938D2"/>
    <w:rsid w:val="002966B1"/>
    <w:rsid w:val="00297F03"/>
    <w:rsid w:val="002A56AB"/>
    <w:rsid w:val="002A7E6F"/>
    <w:rsid w:val="002C7EF6"/>
    <w:rsid w:val="002D7AB4"/>
    <w:rsid w:val="002E596D"/>
    <w:rsid w:val="002F79D4"/>
    <w:rsid w:val="00337E87"/>
    <w:rsid w:val="00342F36"/>
    <w:rsid w:val="0034699B"/>
    <w:rsid w:val="0036044F"/>
    <w:rsid w:val="0036154B"/>
    <w:rsid w:val="00362CCA"/>
    <w:rsid w:val="00381AF9"/>
    <w:rsid w:val="003A02A6"/>
    <w:rsid w:val="003A47CC"/>
    <w:rsid w:val="003A4C13"/>
    <w:rsid w:val="003A5AD1"/>
    <w:rsid w:val="003B5622"/>
    <w:rsid w:val="003E0F33"/>
    <w:rsid w:val="003F05AB"/>
    <w:rsid w:val="003F458A"/>
    <w:rsid w:val="003F5A01"/>
    <w:rsid w:val="003F6060"/>
    <w:rsid w:val="004008CA"/>
    <w:rsid w:val="00407108"/>
    <w:rsid w:val="00407230"/>
    <w:rsid w:val="0041147E"/>
    <w:rsid w:val="00445406"/>
    <w:rsid w:val="00453D25"/>
    <w:rsid w:val="00470DBE"/>
    <w:rsid w:val="00480687"/>
    <w:rsid w:val="004A114C"/>
    <w:rsid w:val="004A38B7"/>
    <w:rsid w:val="004A7513"/>
    <w:rsid w:val="004B1028"/>
    <w:rsid w:val="004B73E4"/>
    <w:rsid w:val="004B7499"/>
    <w:rsid w:val="004C1966"/>
    <w:rsid w:val="004C3D7A"/>
    <w:rsid w:val="004D5D10"/>
    <w:rsid w:val="004E6B62"/>
    <w:rsid w:val="004E6B9F"/>
    <w:rsid w:val="004E7B0F"/>
    <w:rsid w:val="00513C83"/>
    <w:rsid w:val="00515360"/>
    <w:rsid w:val="00521B0C"/>
    <w:rsid w:val="00523697"/>
    <w:rsid w:val="00527F8C"/>
    <w:rsid w:val="00542792"/>
    <w:rsid w:val="0055109D"/>
    <w:rsid w:val="005515C9"/>
    <w:rsid w:val="00563959"/>
    <w:rsid w:val="00587E2B"/>
    <w:rsid w:val="005913D9"/>
    <w:rsid w:val="005A5E49"/>
    <w:rsid w:val="005A63E2"/>
    <w:rsid w:val="005C102D"/>
    <w:rsid w:val="005C2049"/>
    <w:rsid w:val="005D0600"/>
    <w:rsid w:val="005E0ED2"/>
    <w:rsid w:val="005F23DE"/>
    <w:rsid w:val="005F52FE"/>
    <w:rsid w:val="005F76C6"/>
    <w:rsid w:val="00613E9C"/>
    <w:rsid w:val="006174C1"/>
    <w:rsid w:val="006205EE"/>
    <w:rsid w:val="00624B96"/>
    <w:rsid w:val="00631718"/>
    <w:rsid w:val="00645E52"/>
    <w:rsid w:val="006470EB"/>
    <w:rsid w:val="006672BD"/>
    <w:rsid w:val="00670E4F"/>
    <w:rsid w:val="0067678A"/>
    <w:rsid w:val="00680EB9"/>
    <w:rsid w:val="0068414D"/>
    <w:rsid w:val="00685CAE"/>
    <w:rsid w:val="00691340"/>
    <w:rsid w:val="006A44C4"/>
    <w:rsid w:val="006B0B84"/>
    <w:rsid w:val="006D180F"/>
    <w:rsid w:val="006D2E25"/>
    <w:rsid w:val="006E0909"/>
    <w:rsid w:val="006E0E49"/>
    <w:rsid w:val="006F19AE"/>
    <w:rsid w:val="006F1E48"/>
    <w:rsid w:val="006F4175"/>
    <w:rsid w:val="007070B3"/>
    <w:rsid w:val="00710A5E"/>
    <w:rsid w:val="0072099D"/>
    <w:rsid w:val="00722591"/>
    <w:rsid w:val="00735D04"/>
    <w:rsid w:val="007369F6"/>
    <w:rsid w:val="0073738B"/>
    <w:rsid w:val="0074212D"/>
    <w:rsid w:val="007454D2"/>
    <w:rsid w:val="00754D8B"/>
    <w:rsid w:val="00764514"/>
    <w:rsid w:val="0078227F"/>
    <w:rsid w:val="007857FD"/>
    <w:rsid w:val="007905C9"/>
    <w:rsid w:val="00791448"/>
    <w:rsid w:val="007A2F0B"/>
    <w:rsid w:val="007B0C91"/>
    <w:rsid w:val="007B1A56"/>
    <w:rsid w:val="007B6325"/>
    <w:rsid w:val="007B6570"/>
    <w:rsid w:val="007C2F4D"/>
    <w:rsid w:val="007E6D0E"/>
    <w:rsid w:val="007F27DE"/>
    <w:rsid w:val="007F5396"/>
    <w:rsid w:val="008018D1"/>
    <w:rsid w:val="00801A7F"/>
    <w:rsid w:val="00807920"/>
    <w:rsid w:val="0081102A"/>
    <w:rsid w:val="00816B52"/>
    <w:rsid w:val="00820C8C"/>
    <w:rsid w:val="008227F5"/>
    <w:rsid w:val="0084056B"/>
    <w:rsid w:val="00847B94"/>
    <w:rsid w:val="00853318"/>
    <w:rsid w:val="00862E87"/>
    <w:rsid w:val="0087724F"/>
    <w:rsid w:val="00881680"/>
    <w:rsid w:val="0089468F"/>
    <w:rsid w:val="0089692E"/>
    <w:rsid w:val="008B0BE4"/>
    <w:rsid w:val="008D5166"/>
    <w:rsid w:val="008E1A06"/>
    <w:rsid w:val="008E3304"/>
    <w:rsid w:val="008E37E1"/>
    <w:rsid w:val="008E4799"/>
    <w:rsid w:val="008E67CC"/>
    <w:rsid w:val="008F6F6D"/>
    <w:rsid w:val="00904C2C"/>
    <w:rsid w:val="00911BDD"/>
    <w:rsid w:val="0091639F"/>
    <w:rsid w:val="00925E79"/>
    <w:rsid w:val="00930BFC"/>
    <w:rsid w:val="00931F9E"/>
    <w:rsid w:val="00942381"/>
    <w:rsid w:val="009448A3"/>
    <w:rsid w:val="00960BD5"/>
    <w:rsid w:val="009630E6"/>
    <w:rsid w:val="0098183B"/>
    <w:rsid w:val="00983E3D"/>
    <w:rsid w:val="0098716D"/>
    <w:rsid w:val="00990491"/>
    <w:rsid w:val="009A0FEC"/>
    <w:rsid w:val="009A5BD1"/>
    <w:rsid w:val="009B1877"/>
    <w:rsid w:val="009B452F"/>
    <w:rsid w:val="009B53B2"/>
    <w:rsid w:val="009E6F8B"/>
    <w:rsid w:val="00A01015"/>
    <w:rsid w:val="00A06BFD"/>
    <w:rsid w:val="00A21BBC"/>
    <w:rsid w:val="00A2627F"/>
    <w:rsid w:val="00A31215"/>
    <w:rsid w:val="00A378FD"/>
    <w:rsid w:val="00A54B08"/>
    <w:rsid w:val="00A77225"/>
    <w:rsid w:val="00A77AB6"/>
    <w:rsid w:val="00A866F0"/>
    <w:rsid w:val="00AA07DA"/>
    <w:rsid w:val="00AB5680"/>
    <w:rsid w:val="00AE2BDC"/>
    <w:rsid w:val="00B16DCB"/>
    <w:rsid w:val="00B307C0"/>
    <w:rsid w:val="00B3151F"/>
    <w:rsid w:val="00B36CC8"/>
    <w:rsid w:val="00B61954"/>
    <w:rsid w:val="00B731EC"/>
    <w:rsid w:val="00B81D13"/>
    <w:rsid w:val="00B87992"/>
    <w:rsid w:val="00B92125"/>
    <w:rsid w:val="00BB07A7"/>
    <w:rsid w:val="00BC082D"/>
    <w:rsid w:val="00BD3808"/>
    <w:rsid w:val="00BD3F52"/>
    <w:rsid w:val="00BE1644"/>
    <w:rsid w:val="00BE3E5B"/>
    <w:rsid w:val="00BF3412"/>
    <w:rsid w:val="00BF6065"/>
    <w:rsid w:val="00C04CE0"/>
    <w:rsid w:val="00C111EB"/>
    <w:rsid w:val="00C131E1"/>
    <w:rsid w:val="00C143B8"/>
    <w:rsid w:val="00C330F4"/>
    <w:rsid w:val="00C35A11"/>
    <w:rsid w:val="00C448A2"/>
    <w:rsid w:val="00C65373"/>
    <w:rsid w:val="00C867B9"/>
    <w:rsid w:val="00C873FE"/>
    <w:rsid w:val="00CA4E35"/>
    <w:rsid w:val="00CB2269"/>
    <w:rsid w:val="00CB4FDE"/>
    <w:rsid w:val="00CB5E2B"/>
    <w:rsid w:val="00CB78FF"/>
    <w:rsid w:val="00CD6404"/>
    <w:rsid w:val="00CF11BD"/>
    <w:rsid w:val="00CF2CC3"/>
    <w:rsid w:val="00CF619C"/>
    <w:rsid w:val="00D06D65"/>
    <w:rsid w:val="00D07CB4"/>
    <w:rsid w:val="00D25E76"/>
    <w:rsid w:val="00D30D3A"/>
    <w:rsid w:val="00D30E29"/>
    <w:rsid w:val="00D340F4"/>
    <w:rsid w:val="00D445B6"/>
    <w:rsid w:val="00D5261A"/>
    <w:rsid w:val="00D64C39"/>
    <w:rsid w:val="00D65DD8"/>
    <w:rsid w:val="00D67920"/>
    <w:rsid w:val="00D77531"/>
    <w:rsid w:val="00D82A5D"/>
    <w:rsid w:val="00D96D0C"/>
    <w:rsid w:val="00DD4044"/>
    <w:rsid w:val="00DD5505"/>
    <w:rsid w:val="00DD6562"/>
    <w:rsid w:val="00DE0841"/>
    <w:rsid w:val="00DE4349"/>
    <w:rsid w:val="00DF5470"/>
    <w:rsid w:val="00DF5566"/>
    <w:rsid w:val="00E01140"/>
    <w:rsid w:val="00E4365C"/>
    <w:rsid w:val="00E45195"/>
    <w:rsid w:val="00E459D7"/>
    <w:rsid w:val="00E93BC0"/>
    <w:rsid w:val="00E96BA0"/>
    <w:rsid w:val="00EA2A83"/>
    <w:rsid w:val="00EC6F71"/>
    <w:rsid w:val="00EE1129"/>
    <w:rsid w:val="00EE4F03"/>
    <w:rsid w:val="00F00ADE"/>
    <w:rsid w:val="00F017A6"/>
    <w:rsid w:val="00F1344D"/>
    <w:rsid w:val="00F2146F"/>
    <w:rsid w:val="00F279E8"/>
    <w:rsid w:val="00F304DD"/>
    <w:rsid w:val="00F36B3C"/>
    <w:rsid w:val="00F40545"/>
    <w:rsid w:val="00F43F65"/>
    <w:rsid w:val="00F46E03"/>
    <w:rsid w:val="00F52463"/>
    <w:rsid w:val="00F576E3"/>
    <w:rsid w:val="00F62FBE"/>
    <w:rsid w:val="00F67949"/>
    <w:rsid w:val="00F70156"/>
    <w:rsid w:val="00F810E7"/>
    <w:rsid w:val="00F973BA"/>
    <w:rsid w:val="00FB3315"/>
    <w:rsid w:val="00FC2376"/>
    <w:rsid w:val="00FC6664"/>
    <w:rsid w:val="00FE7F02"/>
    <w:rsid w:val="00FF2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EBD311-FFC5-43C4-A291-6F163CF9F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D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D04"/>
    <w:pPr>
      <w:ind w:left="720"/>
      <w:contextualSpacing/>
    </w:pPr>
    <w:rPr>
      <w:rFonts w:ascii="Calibri" w:eastAsia="Calibri" w:hAnsi="Calibri" w:cs="Arial"/>
    </w:rPr>
  </w:style>
  <w:style w:type="table" w:styleId="TableGrid">
    <w:name w:val="Table Grid"/>
    <w:basedOn w:val="TableNormal"/>
    <w:uiPriority w:val="5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 w:type="character" w:styleId="PlaceholderText">
    <w:name w:val="Placeholder Text"/>
    <w:basedOn w:val="DefaultParagraphFont"/>
    <w:uiPriority w:val="99"/>
    <w:semiHidden/>
    <w:rsid w:val="00027C76"/>
    <w:rPr>
      <w:color w:val="808080"/>
    </w:rPr>
  </w:style>
  <w:style w:type="paragraph" w:styleId="NoSpacing">
    <w:name w:val="No Spacing"/>
    <w:uiPriority w:val="1"/>
    <w:qFormat/>
    <w:rsid w:val="00FC66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42">
      <w:bodyDiv w:val="1"/>
      <w:marLeft w:val="0"/>
      <w:marRight w:val="0"/>
      <w:marTop w:val="0"/>
      <w:marBottom w:val="0"/>
      <w:divBdr>
        <w:top w:val="none" w:sz="0" w:space="0" w:color="auto"/>
        <w:left w:val="none" w:sz="0" w:space="0" w:color="auto"/>
        <w:bottom w:val="none" w:sz="0" w:space="0" w:color="auto"/>
        <w:right w:val="none" w:sz="0" w:space="0" w:color="auto"/>
      </w:divBdr>
      <w:divsChild>
        <w:div w:id="139348822">
          <w:marLeft w:val="0"/>
          <w:marRight w:val="0"/>
          <w:marTop w:val="0"/>
          <w:marBottom w:val="0"/>
          <w:divBdr>
            <w:top w:val="none" w:sz="0" w:space="0" w:color="auto"/>
            <w:left w:val="none" w:sz="0" w:space="0" w:color="auto"/>
            <w:bottom w:val="none" w:sz="0" w:space="0" w:color="auto"/>
            <w:right w:val="none" w:sz="0" w:space="0" w:color="auto"/>
          </w:divBdr>
        </w:div>
        <w:div w:id="153303474">
          <w:marLeft w:val="0"/>
          <w:marRight w:val="0"/>
          <w:marTop w:val="0"/>
          <w:marBottom w:val="0"/>
          <w:divBdr>
            <w:top w:val="none" w:sz="0" w:space="0" w:color="auto"/>
            <w:left w:val="none" w:sz="0" w:space="0" w:color="auto"/>
            <w:bottom w:val="none" w:sz="0" w:space="0" w:color="auto"/>
            <w:right w:val="none" w:sz="0" w:space="0" w:color="auto"/>
          </w:divBdr>
        </w:div>
        <w:div w:id="418337096">
          <w:marLeft w:val="0"/>
          <w:marRight w:val="0"/>
          <w:marTop w:val="0"/>
          <w:marBottom w:val="0"/>
          <w:divBdr>
            <w:top w:val="none" w:sz="0" w:space="0" w:color="auto"/>
            <w:left w:val="none" w:sz="0" w:space="0" w:color="auto"/>
            <w:bottom w:val="none" w:sz="0" w:space="0" w:color="auto"/>
            <w:right w:val="none" w:sz="0" w:space="0" w:color="auto"/>
          </w:divBdr>
        </w:div>
        <w:div w:id="551229091">
          <w:marLeft w:val="0"/>
          <w:marRight w:val="0"/>
          <w:marTop w:val="0"/>
          <w:marBottom w:val="0"/>
          <w:divBdr>
            <w:top w:val="none" w:sz="0" w:space="0" w:color="auto"/>
            <w:left w:val="none" w:sz="0" w:space="0" w:color="auto"/>
            <w:bottom w:val="none" w:sz="0" w:space="0" w:color="auto"/>
            <w:right w:val="none" w:sz="0" w:space="0" w:color="auto"/>
          </w:divBdr>
        </w:div>
        <w:div w:id="557593313">
          <w:marLeft w:val="0"/>
          <w:marRight w:val="0"/>
          <w:marTop w:val="0"/>
          <w:marBottom w:val="0"/>
          <w:divBdr>
            <w:top w:val="none" w:sz="0" w:space="0" w:color="auto"/>
            <w:left w:val="none" w:sz="0" w:space="0" w:color="auto"/>
            <w:bottom w:val="none" w:sz="0" w:space="0" w:color="auto"/>
            <w:right w:val="none" w:sz="0" w:space="0" w:color="auto"/>
          </w:divBdr>
        </w:div>
        <w:div w:id="998533533">
          <w:marLeft w:val="0"/>
          <w:marRight w:val="0"/>
          <w:marTop w:val="0"/>
          <w:marBottom w:val="0"/>
          <w:divBdr>
            <w:top w:val="none" w:sz="0" w:space="0" w:color="auto"/>
            <w:left w:val="none" w:sz="0" w:space="0" w:color="auto"/>
            <w:bottom w:val="none" w:sz="0" w:space="0" w:color="auto"/>
            <w:right w:val="none" w:sz="0" w:space="0" w:color="auto"/>
          </w:divBdr>
        </w:div>
        <w:div w:id="1119496262">
          <w:marLeft w:val="0"/>
          <w:marRight w:val="0"/>
          <w:marTop w:val="0"/>
          <w:marBottom w:val="0"/>
          <w:divBdr>
            <w:top w:val="none" w:sz="0" w:space="0" w:color="auto"/>
            <w:left w:val="none" w:sz="0" w:space="0" w:color="auto"/>
            <w:bottom w:val="none" w:sz="0" w:space="0" w:color="auto"/>
            <w:right w:val="none" w:sz="0" w:space="0" w:color="auto"/>
          </w:divBdr>
        </w:div>
        <w:div w:id="1223181117">
          <w:marLeft w:val="0"/>
          <w:marRight w:val="0"/>
          <w:marTop w:val="0"/>
          <w:marBottom w:val="0"/>
          <w:divBdr>
            <w:top w:val="none" w:sz="0" w:space="0" w:color="auto"/>
            <w:left w:val="none" w:sz="0" w:space="0" w:color="auto"/>
            <w:bottom w:val="none" w:sz="0" w:space="0" w:color="auto"/>
            <w:right w:val="none" w:sz="0" w:space="0" w:color="auto"/>
          </w:divBdr>
        </w:div>
        <w:div w:id="1318798915">
          <w:marLeft w:val="0"/>
          <w:marRight w:val="0"/>
          <w:marTop w:val="0"/>
          <w:marBottom w:val="0"/>
          <w:divBdr>
            <w:top w:val="none" w:sz="0" w:space="0" w:color="auto"/>
            <w:left w:val="none" w:sz="0" w:space="0" w:color="auto"/>
            <w:bottom w:val="none" w:sz="0" w:space="0" w:color="auto"/>
            <w:right w:val="none" w:sz="0" w:space="0" w:color="auto"/>
          </w:divBdr>
        </w:div>
        <w:div w:id="1332758572">
          <w:marLeft w:val="0"/>
          <w:marRight w:val="0"/>
          <w:marTop w:val="0"/>
          <w:marBottom w:val="0"/>
          <w:divBdr>
            <w:top w:val="none" w:sz="0" w:space="0" w:color="auto"/>
            <w:left w:val="none" w:sz="0" w:space="0" w:color="auto"/>
            <w:bottom w:val="none" w:sz="0" w:space="0" w:color="auto"/>
            <w:right w:val="none" w:sz="0" w:space="0" w:color="auto"/>
          </w:divBdr>
        </w:div>
        <w:div w:id="1516579914">
          <w:marLeft w:val="0"/>
          <w:marRight w:val="0"/>
          <w:marTop w:val="0"/>
          <w:marBottom w:val="0"/>
          <w:divBdr>
            <w:top w:val="none" w:sz="0" w:space="0" w:color="auto"/>
            <w:left w:val="none" w:sz="0" w:space="0" w:color="auto"/>
            <w:bottom w:val="none" w:sz="0" w:space="0" w:color="auto"/>
            <w:right w:val="none" w:sz="0" w:space="0" w:color="auto"/>
          </w:divBdr>
        </w:div>
        <w:div w:id="1854220209">
          <w:marLeft w:val="0"/>
          <w:marRight w:val="0"/>
          <w:marTop w:val="0"/>
          <w:marBottom w:val="0"/>
          <w:divBdr>
            <w:top w:val="none" w:sz="0" w:space="0" w:color="auto"/>
            <w:left w:val="none" w:sz="0" w:space="0" w:color="auto"/>
            <w:bottom w:val="none" w:sz="0" w:space="0" w:color="auto"/>
            <w:right w:val="none" w:sz="0" w:space="0" w:color="auto"/>
          </w:divBdr>
        </w:div>
        <w:div w:id="1863542992">
          <w:marLeft w:val="0"/>
          <w:marRight w:val="0"/>
          <w:marTop w:val="0"/>
          <w:marBottom w:val="0"/>
          <w:divBdr>
            <w:top w:val="none" w:sz="0" w:space="0" w:color="auto"/>
            <w:left w:val="none" w:sz="0" w:space="0" w:color="auto"/>
            <w:bottom w:val="none" w:sz="0" w:space="0" w:color="auto"/>
            <w:right w:val="none" w:sz="0" w:space="0" w:color="auto"/>
          </w:divBdr>
        </w:div>
        <w:div w:id="2059697830">
          <w:marLeft w:val="0"/>
          <w:marRight w:val="0"/>
          <w:marTop w:val="0"/>
          <w:marBottom w:val="0"/>
          <w:divBdr>
            <w:top w:val="none" w:sz="0" w:space="0" w:color="auto"/>
            <w:left w:val="none" w:sz="0" w:space="0" w:color="auto"/>
            <w:bottom w:val="none" w:sz="0" w:space="0" w:color="auto"/>
            <w:right w:val="none" w:sz="0" w:space="0" w:color="auto"/>
          </w:divBdr>
        </w:div>
      </w:divsChild>
    </w:div>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31D25-BC05-47BC-8331-D9A02A22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6</cp:revision>
  <cp:lastPrinted>2017-07-17T07:10:00Z</cp:lastPrinted>
  <dcterms:created xsi:type="dcterms:W3CDTF">2017-06-13T09:21:00Z</dcterms:created>
  <dcterms:modified xsi:type="dcterms:W3CDTF">2017-07-17T07:12:00Z</dcterms:modified>
</cp:coreProperties>
</file>